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99CCD" w14:textId="487A99F0" w:rsidR="002503B9" w:rsidRPr="00A70205" w:rsidRDefault="002503B9" w:rsidP="00DE4796">
      <w:pPr>
        <w:pStyle w:val="Nadpis1"/>
        <w:tabs>
          <w:tab w:val="left" w:pos="142"/>
          <w:tab w:val="left" w:pos="284"/>
          <w:tab w:val="left" w:pos="567"/>
          <w:tab w:val="left" w:pos="709"/>
          <w:tab w:val="left" w:pos="1134"/>
        </w:tabs>
        <w:ind w:firstLine="567"/>
        <w:rPr>
          <w:rFonts w:asciiTheme="minorHAnsi" w:hAnsiTheme="minorHAnsi" w:cstheme="minorHAnsi"/>
          <w:b/>
          <w:bCs/>
          <w:color w:val="auto"/>
          <w:sz w:val="32"/>
          <w:szCs w:val="32"/>
        </w:rPr>
      </w:pPr>
    </w:p>
    <w:p w14:paraId="51911447" w14:textId="77777777" w:rsidR="002503B9" w:rsidRPr="002F61A2" w:rsidRDefault="002503B9"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74CE1214" w14:textId="77777777" w:rsidR="00DE4796" w:rsidRPr="00DE4796" w:rsidRDefault="00DE4796" w:rsidP="00DE4796">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b/>
          <w:bCs/>
          <w:i/>
          <w:iCs/>
          <w:sz w:val="32"/>
          <w:szCs w:val="32"/>
        </w:rPr>
      </w:pPr>
      <w:r w:rsidRPr="00DE4796">
        <w:rPr>
          <w:rFonts w:asciiTheme="minorHAnsi" w:hAnsiTheme="minorHAnsi" w:cstheme="minorHAnsi"/>
          <w:b/>
          <w:bCs/>
          <w:i/>
          <w:iCs/>
          <w:sz w:val="32"/>
          <w:szCs w:val="32"/>
        </w:rPr>
        <w:t>Materská škola s vyučovacím jazykom maďarským-</w:t>
      </w:r>
      <w:proofErr w:type="spellStart"/>
      <w:r w:rsidRPr="00DE4796">
        <w:rPr>
          <w:rFonts w:asciiTheme="minorHAnsi" w:hAnsiTheme="minorHAnsi" w:cstheme="minorHAnsi"/>
          <w:b/>
          <w:bCs/>
          <w:i/>
          <w:iCs/>
          <w:sz w:val="32"/>
          <w:szCs w:val="32"/>
        </w:rPr>
        <w:t>Óvoda</w:t>
      </w:r>
      <w:proofErr w:type="spellEnd"/>
      <w:r w:rsidRPr="00DE4796">
        <w:rPr>
          <w:rFonts w:asciiTheme="minorHAnsi" w:hAnsiTheme="minorHAnsi" w:cstheme="minorHAnsi"/>
          <w:b/>
          <w:bCs/>
          <w:i/>
          <w:iCs/>
          <w:sz w:val="32"/>
          <w:szCs w:val="32"/>
        </w:rPr>
        <w:t xml:space="preserve">,                        </w:t>
      </w:r>
    </w:p>
    <w:p w14:paraId="39998BED" w14:textId="20812C3A" w:rsidR="002503B9" w:rsidRDefault="00DE4796" w:rsidP="00DE4796">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b/>
          <w:bCs/>
          <w:i/>
          <w:iCs/>
          <w:sz w:val="32"/>
          <w:szCs w:val="32"/>
        </w:rPr>
      </w:pPr>
      <w:r w:rsidRPr="00DE4796">
        <w:rPr>
          <w:rFonts w:asciiTheme="minorHAnsi" w:hAnsiTheme="minorHAnsi" w:cstheme="minorHAnsi"/>
          <w:b/>
          <w:bCs/>
          <w:i/>
          <w:iCs/>
          <w:sz w:val="32"/>
          <w:szCs w:val="32"/>
        </w:rPr>
        <w:t xml:space="preserve">                                         Bôrka 58 - </w:t>
      </w:r>
      <w:proofErr w:type="spellStart"/>
      <w:r w:rsidRPr="00DE4796">
        <w:rPr>
          <w:rFonts w:asciiTheme="minorHAnsi" w:hAnsiTheme="minorHAnsi" w:cstheme="minorHAnsi"/>
          <w:b/>
          <w:bCs/>
          <w:i/>
          <w:iCs/>
          <w:sz w:val="32"/>
          <w:szCs w:val="32"/>
        </w:rPr>
        <w:t>Barka</w:t>
      </w:r>
      <w:proofErr w:type="spellEnd"/>
      <w:r w:rsidRPr="00DE4796">
        <w:rPr>
          <w:rFonts w:asciiTheme="minorHAnsi" w:hAnsiTheme="minorHAnsi" w:cstheme="minorHAnsi"/>
          <w:b/>
          <w:bCs/>
          <w:i/>
          <w:iCs/>
          <w:sz w:val="32"/>
          <w:szCs w:val="32"/>
        </w:rPr>
        <w:t xml:space="preserve">  </w:t>
      </w:r>
    </w:p>
    <w:p w14:paraId="72F46D94" w14:textId="77777777" w:rsidR="00DE4796" w:rsidRDefault="00DE4796" w:rsidP="00DE4796">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b/>
          <w:bCs/>
          <w:i/>
          <w:iCs/>
          <w:sz w:val="32"/>
          <w:szCs w:val="32"/>
        </w:rPr>
      </w:pPr>
    </w:p>
    <w:p w14:paraId="349D5CCC" w14:textId="77777777" w:rsidR="00DE4796" w:rsidRDefault="00DE4796" w:rsidP="00DE4796">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b/>
          <w:bCs/>
          <w:i/>
          <w:iCs/>
          <w:sz w:val="32"/>
          <w:szCs w:val="32"/>
        </w:rPr>
      </w:pPr>
    </w:p>
    <w:p w14:paraId="0969D873" w14:textId="77777777" w:rsidR="00DE4796" w:rsidRDefault="00DE4796" w:rsidP="00DE4796">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b/>
          <w:bCs/>
          <w:i/>
          <w:iCs/>
          <w:sz w:val="32"/>
          <w:szCs w:val="32"/>
        </w:rPr>
      </w:pPr>
    </w:p>
    <w:p w14:paraId="15EC26D5" w14:textId="77777777" w:rsidR="00DE4796" w:rsidRDefault="00DE4796" w:rsidP="00DE4796">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b/>
          <w:bCs/>
          <w:i/>
          <w:iCs/>
          <w:sz w:val="32"/>
          <w:szCs w:val="32"/>
        </w:rPr>
      </w:pPr>
    </w:p>
    <w:p w14:paraId="04A7A435" w14:textId="77777777" w:rsidR="00DE4796" w:rsidRDefault="00DE4796" w:rsidP="00DE4796">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b/>
          <w:bCs/>
          <w:i/>
          <w:iCs/>
          <w:sz w:val="32"/>
          <w:szCs w:val="32"/>
        </w:rPr>
      </w:pPr>
    </w:p>
    <w:p w14:paraId="470AEE41" w14:textId="77777777" w:rsidR="00DE4796" w:rsidRDefault="00DE4796" w:rsidP="00DE4796">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b/>
          <w:bCs/>
          <w:i/>
          <w:iCs/>
          <w:sz w:val="32"/>
          <w:szCs w:val="32"/>
        </w:rPr>
      </w:pPr>
    </w:p>
    <w:p w14:paraId="3A9A2F33" w14:textId="77777777" w:rsidR="00DE4796" w:rsidRDefault="00DE4796" w:rsidP="00DE4796">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b/>
          <w:bCs/>
          <w:i/>
          <w:iCs/>
          <w:sz w:val="32"/>
          <w:szCs w:val="32"/>
        </w:rPr>
      </w:pPr>
    </w:p>
    <w:p w14:paraId="617EDD4C" w14:textId="77777777" w:rsidR="00DE4796" w:rsidRDefault="00DE4796" w:rsidP="00DE4796">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b/>
          <w:bCs/>
          <w:i/>
          <w:iCs/>
          <w:sz w:val="32"/>
          <w:szCs w:val="32"/>
        </w:rPr>
      </w:pPr>
    </w:p>
    <w:p w14:paraId="284272F9" w14:textId="77777777" w:rsidR="00DE4796" w:rsidRDefault="00DE4796" w:rsidP="00DE4796">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b/>
          <w:bCs/>
          <w:i/>
          <w:iCs/>
          <w:sz w:val="32"/>
          <w:szCs w:val="32"/>
        </w:rPr>
      </w:pPr>
    </w:p>
    <w:p w14:paraId="233CC350" w14:textId="5F987206" w:rsidR="00DE4796" w:rsidRPr="00DE4796" w:rsidRDefault="00DE4796" w:rsidP="00DE4796">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b/>
          <w:bCs/>
          <w:sz w:val="56"/>
          <w:szCs w:val="56"/>
        </w:rPr>
      </w:pPr>
      <w:r w:rsidRPr="00DE4796">
        <w:rPr>
          <w:rFonts w:asciiTheme="minorHAnsi" w:hAnsiTheme="minorHAnsi" w:cstheme="minorHAnsi"/>
          <w:b/>
          <w:bCs/>
          <w:sz w:val="56"/>
          <w:szCs w:val="56"/>
        </w:rPr>
        <w:t xml:space="preserve">         ŠKOLSKÝ  PORIADOK  MŠ</w:t>
      </w:r>
    </w:p>
    <w:p w14:paraId="114DA6D1" w14:textId="77777777" w:rsidR="00DE4796" w:rsidRDefault="00DE4796" w:rsidP="00DE4796">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b/>
          <w:bCs/>
          <w:i/>
          <w:iCs/>
          <w:sz w:val="32"/>
          <w:szCs w:val="32"/>
        </w:rPr>
      </w:pPr>
    </w:p>
    <w:p w14:paraId="4803F514" w14:textId="77777777" w:rsidR="00DE4796" w:rsidRDefault="00DE4796" w:rsidP="00DE4796">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b/>
          <w:bCs/>
          <w:sz w:val="32"/>
          <w:szCs w:val="32"/>
        </w:rPr>
      </w:pPr>
    </w:p>
    <w:p w14:paraId="0D2A424B" w14:textId="77777777" w:rsidR="00DE4796" w:rsidRDefault="00DE4796" w:rsidP="00DE4796">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b/>
          <w:bCs/>
          <w:sz w:val="32"/>
          <w:szCs w:val="32"/>
        </w:rPr>
      </w:pPr>
    </w:p>
    <w:p w14:paraId="47908ACF" w14:textId="77777777" w:rsidR="00DE4796" w:rsidRDefault="00DE4796" w:rsidP="00DE4796">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b/>
          <w:bCs/>
          <w:sz w:val="32"/>
          <w:szCs w:val="32"/>
        </w:rPr>
      </w:pPr>
    </w:p>
    <w:p w14:paraId="5B035C75" w14:textId="77777777" w:rsidR="00DE4796" w:rsidRDefault="00DE4796" w:rsidP="00DE4796">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b/>
          <w:bCs/>
          <w:sz w:val="32"/>
          <w:szCs w:val="32"/>
        </w:rPr>
      </w:pPr>
    </w:p>
    <w:p w14:paraId="0D304CC8" w14:textId="77777777" w:rsidR="00DE4796" w:rsidRDefault="00DE4796" w:rsidP="00DE4796">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b/>
          <w:bCs/>
          <w:sz w:val="32"/>
          <w:szCs w:val="32"/>
        </w:rPr>
      </w:pPr>
    </w:p>
    <w:p w14:paraId="05EE545B" w14:textId="77777777" w:rsidR="00DE4796" w:rsidRPr="00DE4796" w:rsidRDefault="00DE4796" w:rsidP="00DE4796">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b/>
          <w:bCs/>
          <w:sz w:val="32"/>
          <w:szCs w:val="32"/>
        </w:rPr>
      </w:pPr>
    </w:p>
    <w:p w14:paraId="7DF11E6E" w14:textId="77777777" w:rsidR="00DE4796" w:rsidRDefault="00DE4796"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1BD8C052" w14:textId="77777777" w:rsidR="00DE4796" w:rsidRDefault="00DE4796"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4B1AD1B6" w14:textId="77777777" w:rsidR="00DE4796" w:rsidRDefault="00DE4796"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222CB3FF" w14:textId="77777777" w:rsidR="00DE4796" w:rsidRDefault="00DE4796"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6E4C4E8A" w14:textId="77777777" w:rsidR="00DE4796" w:rsidRDefault="00DE4796"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167596C1" w14:textId="77777777" w:rsidR="00DE4796" w:rsidRDefault="00DE4796"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05B30717" w14:textId="77777777" w:rsidR="00DE4796" w:rsidRDefault="00DE4796"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335517C9" w14:textId="77777777" w:rsidR="00DE4796" w:rsidRDefault="00DE4796"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22D716EF" w14:textId="77777777" w:rsidR="00DE4796" w:rsidRDefault="00DE4796"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40E164F6" w14:textId="493C1EC6" w:rsidR="00DE4796" w:rsidRDefault="00DE4796"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65F9C3CD" w14:textId="77777777" w:rsidR="00DE4796" w:rsidRDefault="00DE4796"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57FE67E6" w14:textId="77777777" w:rsidR="00F83164" w:rsidRDefault="00F83164"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05F767AC" w14:textId="77777777" w:rsidR="00BC11FC" w:rsidRDefault="00BC11FC"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5F04B0AC" w14:textId="77777777" w:rsidR="00BC11FC" w:rsidRDefault="00BC11FC"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423C0A73" w14:textId="7F50EF99" w:rsidR="00F83164" w:rsidRDefault="00F83164"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r>
        <w:rPr>
          <w:rFonts w:asciiTheme="minorHAnsi" w:hAnsiTheme="minorHAnsi" w:cstheme="minorHAnsi"/>
        </w:rPr>
        <w:t xml:space="preserve">Dátum prerokovania v rade školy:  28.08.2025 </w:t>
      </w:r>
    </w:p>
    <w:p w14:paraId="6DD407D4" w14:textId="0F9E19D5" w:rsidR="00F83164" w:rsidRDefault="00F83164"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r>
        <w:rPr>
          <w:rFonts w:asciiTheme="minorHAnsi" w:hAnsiTheme="minorHAnsi" w:cstheme="minorHAnsi"/>
        </w:rPr>
        <w:t>Dátum prerokova</w:t>
      </w:r>
      <w:r w:rsidR="00BC11FC">
        <w:rPr>
          <w:rFonts w:asciiTheme="minorHAnsi" w:hAnsiTheme="minorHAnsi" w:cstheme="minorHAnsi"/>
        </w:rPr>
        <w:t>nia v pedagogickej rade: 28.08.2025</w:t>
      </w:r>
    </w:p>
    <w:p w14:paraId="3A850037" w14:textId="1246BACC" w:rsidR="00BC11FC" w:rsidRDefault="00BC11FC"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r>
        <w:rPr>
          <w:rFonts w:asciiTheme="minorHAnsi" w:hAnsiTheme="minorHAnsi" w:cstheme="minorHAnsi"/>
        </w:rPr>
        <w:t>Dátum vydania: 01.09.2025</w:t>
      </w:r>
    </w:p>
    <w:p w14:paraId="3D5802A3" w14:textId="5E08630D" w:rsidR="00BC11FC" w:rsidRDefault="00BC11FC"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r>
        <w:rPr>
          <w:rFonts w:asciiTheme="minorHAnsi" w:hAnsiTheme="minorHAnsi" w:cstheme="minorHAnsi"/>
        </w:rPr>
        <w:t xml:space="preserve">Vypracovala: Irena </w:t>
      </w:r>
      <w:proofErr w:type="spellStart"/>
      <w:r>
        <w:rPr>
          <w:rFonts w:asciiTheme="minorHAnsi" w:hAnsiTheme="minorHAnsi" w:cstheme="minorHAnsi"/>
        </w:rPr>
        <w:t>Ivánková</w:t>
      </w:r>
      <w:proofErr w:type="spellEnd"/>
      <w:r>
        <w:rPr>
          <w:rFonts w:asciiTheme="minorHAnsi" w:hAnsiTheme="minorHAnsi" w:cstheme="minorHAnsi"/>
        </w:rPr>
        <w:t xml:space="preserve">  riaditeľka MŠ</w:t>
      </w:r>
    </w:p>
    <w:p w14:paraId="18B86133" w14:textId="77777777" w:rsidR="00BC11FC" w:rsidRDefault="00BC11FC"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6151B176" w14:textId="77777777" w:rsidR="00BC11FC" w:rsidRDefault="00BC11FC"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45ECCAAB" w14:textId="77777777" w:rsidR="00BC11FC" w:rsidRDefault="00BC11FC"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198D9C4E" w14:textId="77777777" w:rsidR="00BC11FC" w:rsidRDefault="00BC11FC"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12CD67F6" w14:textId="77777777" w:rsidR="00BC11FC" w:rsidRDefault="00BC11FC"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198617A4" w14:textId="77777777" w:rsidR="00BC11FC" w:rsidRDefault="00BC11FC"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36C21295" w14:textId="77777777" w:rsidR="00BC11FC" w:rsidRDefault="00BC11FC"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5F57E48C" w14:textId="08CE7369" w:rsidR="00BC11FC" w:rsidRDefault="00BC11FC"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r>
        <w:rPr>
          <w:rFonts w:asciiTheme="minorHAnsi" w:hAnsiTheme="minorHAnsi" w:cstheme="minorHAnsi"/>
        </w:rPr>
        <w:t>Podpis predsedu rady školy: .......................................</w:t>
      </w:r>
    </w:p>
    <w:p w14:paraId="36DA5A0A" w14:textId="77777777" w:rsidR="00BC11FC" w:rsidRDefault="00BC11FC"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4CA7DDD1" w14:textId="78CFE8F1" w:rsidR="00BC11FC" w:rsidRDefault="00BC11FC"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r>
        <w:rPr>
          <w:rFonts w:asciiTheme="minorHAnsi" w:hAnsiTheme="minorHAnsi" w:cstheme="minorHAnsi"/>
        </w:rPr>
        <w:t>Podpis riaditeľky MŠ: ..................................................</w:t>
      </w:r>
    </w:p>
    <w:p w14:paraId="058850B4" w14:textId="77777777" w:rsidR="00BC11FC" w:rsidRDefault="00BC11FC"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21100C4F" w14:textId="77777777" w:rsidR="00F83164" w:rsidRDefault="00F83164" w:rsidP="00F83164">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6747B599" w14:textId="77777777" w:rsidR="00DE4796" w:rsidRDefault="00DE4796"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5F17C968" w14:textId="77777777" w:rsidR="00DE4796" w:rsidRDefault="00DE4796"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5E6C1944" w14:textId="77777777" w:rsidR="00DE4796" w:rsidRDefault="00DE4796"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7989E40C" w14:textId="77777777" w:rsidR="00DE4796" w:rsidRPr="002F61A2" w:rsidRDefault="00DE4796"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5299E853" w14:textId="77777777" w:rsidR="002503B9" w:rsidRPr="002F61A2" w:rsidRDefault="002503B9"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r w:rsidRPr="002F61A2">
        <w:rPr>
          <w:rFonts w:asciiTheme="minorHAnsi" w:hAnsiTheme="minorHAnsi" w:cstheme="minorHAnsi"/>
        </w:rPr>
        <w:t xml:space="preserve"> </w:t>
      </w:r>
    </w:p>
    <w:p w14:paraId="7572A133" w14:textId="77777777" w:rsidR="002503B9" w:rsidRPr="002F61A2" w:rsidRDefault="002503B9"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499F14B1" w14:textId="77777777" w:rsidR="002503B9" w:rsidRPr="002F61A2" w:rsidRDefault="002503B9"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rPr>
      </w:pPr>
    </w:p>
    <w:p w14:paraId="76E9AB2E" w14:textId="77777777" w:rsidR="002503B9" w:rsidRPr="002F61A2" w:rsidRDefault="002503B9" w:rsidP="002503B9">
      <w:pPr>
        <w:tabs>
          <w:tab w:val="left" w:pos="142"/>
          <w:tab w:val="left" w:pos="284"/>
          <w:tab w:val="left" w:pos="567"/>
          <w:tab w:val="left" w:pos="709"/>
          <w:tab w:val="left" w:pos="1134"/>
        </w:tabs>
        <w:ind w:firstLine="567"/>
        <w:jc w:val="both"/>
        <w:rPr>
          <w:rFonts w:cstheme="minorHAnsi"/>
          <w:sz w:val="24"/>
          <w:szCs w:val="24"/>
        </w:rPr>
      </w:pPr>
    </w:p>
    <w:p w14:paraId="7D58FE97" w14:textId="77777777" w:rsidR="002503B9" w:rsidRDefault="002503B9" w:rsidP="002503B9">
      <w:pPr>
        <w:tabs>
          <w:tab w:val="left" w:pos="142"/>
          <w:tab w:val="left" w:pos="284"/>
          <w:tab w:val="left" w:pos="567"/>
          <w:tab w:val="left" w:pos="709"/>
          <w:tab w:val="left" w:pos="1134"/>
        </w:tabs>
        <w:ind w:firstLine="567"/>
        <w:jc w:val="both"/>
        <w:rPr>
          <w:rFonts w:cstheme="minorHAnsi"/>
          <w:sz w:val="24"/>
          <w:szCs w:val="24"/>
        </w:rPr>
      </w:pPr>
    </w:p>
    <w:p w14:paraId="2427909E" w14:textId="77777777" w:rsidR="00DE4796" w:rsidRDefault="00DE4796" w:rsidP="002503B9">
      <w:pPr>
        <w:tabs>
          <w:tab w:val="left" w:pos="142"/>
          <w:tab w:val="left" w:pos="284"/>
          <w:tab w:val="left" w:pos="567"/>
          <w:tab w:val="left" w:pos="709"/>
          <w:tab w:val="left" w:pos="1134"/>
        </w:tabs>
        <w:ind w:firstLine="567"/>
        <w:jc w:val="both"/>
        <w:rPr>
          <w:rFonts w:cstheme="minorHAnsi"/>
          <w:sz w:val="24"/>
          <w:szCs w:val="24"/>
        </w:rPr>
      </w:pPr>
    </w:p>
    <w:p w14:paraId="67A9002A" w14:textId="77777777" w:rsidR="00DE4796" w:rsidRDefault="00DE4796" w:rsidP="002503B9">
      <w:pPr>
        <w:tabs>
          <w:tab w:val="left" w:pos="142"/>
          <w:tab w:val="left" w:pos="284"/>
          <w:tab w:val="left" w:pos="567"/>
          <w:tab w:val="left" w:pos="709"/>
          <w:tab w:val="left" w:pos="1134"/>
        </w:tabs>
        <w:ind w:firstLine="567"/>
        <w:jc w:val="both"/>
        <w:rPr>
          <w:rFonts w:cstheme="minorHAnsi"/>
          <w:sz w:val="24"/>
          <w:szCs w:val="24"/>
        </w:rPr>
      </w:pPr>
    </w:p>
    <w:p w14:paraId="33D41ABE" w14:textId="77777777" w:rsidR="00F83164" w:rsidRDefault="00F83164" w:rsidP="002503B9">
      <w:pPr>
        <w:tabs>
          <w:tab w:val="left" w:pos="142"/>
          <w:tab w:val="left" w:pos="284"/>
          <w:tab w:val="left" w:pos="567"/>
          <w:tab w:val="left" w:pos="709"/>
          <w:tab w:val="left" w:pos="1134"/>
        </w:tabs>
        <w:ind w:firstLine="567"/>
        <w:jc w:val="both"/>
        <w:rPr>
          <w:rFonts w:cstheme="minorHAnsi"/>
          <w:sz w:val="24"/>
          <w:szCs w:val="24"/>
        </w:rPr>
      </w:pPr>
    </w:p>
    <w:p w14:paraId="4A7E9F4D" w14:textId="77777777" w:rsidR="00F83164" w:rsidRDefault="00F83164" w:rsidP="002503B9">
      <w:pPr>
        <w:tabs>
          <w:tab w:val="left" w:pos="142"/>
          <w:tab w:val="left" w:pos="284"/>
          <w:tab w:val="left" w:pos="567"/>
          <w:tab w:val="left" w:pos="709"/>
          <w:tab w:val="left" w:pos="1134"/>
        </w:tabs>
        <w:ind w:firstLine="567"/>
        <w:jc w:val="both"/>
        <w:rPr>
          <w:rFonts w:cstheme="minorHAnsi"/>
          <w:sz w:val="24"/>
          <w:szCs w:val="24"/>
        </w:rPr>
      </w:pPr>
    </w:p>
    <w:p w14:paraId="2C3FC2F6" w14:textId="77777777" w:rsidR="00F83164" w:rsidRDefault="00F83164" w:rsidP="002503B9">
      <w:pPr>
        <w:tabs>
          <w:tab w:val="left" w:pos="142"/>
          <w:tab w:val="left" w:pos="284"/>
          <w:tab w:val="left" w:pos="567"/>
          <w:tab w:val="left" w:pos="709"/>
          <w:tab w:val="left" w:pos="1134"/>
        </w:tabs>
        <w:ind w:firstLine="567"/>
        <w:jc w:val="both"/>
        <w:rPr>
          <w:rFonts w:cstheme="minorHAnsi"/>
          <w:sz w:val="24"/>
          <w:szCs w:val="24"/>
        </w:rPr>
      </w:pPr>
    </w:p>
    <w:p w14:paraId="66844A61" w14:textId="77777777" w:rsidR="00F83164" w:rsidRDefault="00F83164" w:rsidP="002503B9">
      <w:pPr>
        <w:tabs>
          <w:tab w:val="left" w:pos="142"/>
          <w:tab w:val="left" w:pos="284"/>
          <w:tab w:val="left" w:pos="567"/>
          <w:tab w:val="left" w:pos="709"/>
          <w:tab w:val="left" w:pos="1134"/>
        </w:tabs>
        <w:ind w:firstLine="567"/>
        <w:jc w:val="both"/>
        <w:rPr>
          <w:rFonts w:cstheme="minorHAnsi"/>
          <w:sz w:val="24"/>
          <w:szCs w:val="24"/>
        </w:rPr>
      </w:pPr>
    </w:p>
    <w:p w14:paraId="6653FDFC" w14:textId="77777777" w:rsidR="00F83164" w:rsidRDefault="00F83164" w:rsidP="002503B9">
      <w:pPr>
        <w:tabs>
          <w:tab w:val="left" w:pos="142"/>
          <w:tab w:val="left" w:pos="284"/>
          <w:tab w:val="left" w:pos="567"/>
          <w:tab w:val="left" w:pos="709"/>
          <w:tab w:val="left" w:pos="1134"/>
        </w:tabs>
        <w:ind w:firstLine="567"/>
        <w:jc w:val="both"/>
        <w:rPr>
          <w:rFonts w:cstheme="minorHAnsi"/>
          <w:sz w:val="24"/>
          <w:szCs w:val="24"/>
        </w:rPr>
      </w:pPr>
    </w:p>
    <w:p w14:paraId="1D3F4D5D" w14:textId="77777777" w:rsidR="00F83164" w:rsidRDefault="00F83164" w:rsidP="002503B9">
      <w:pPr>
        <w:tabs>
          <w:tab w:val="left" w:pos="142"/>
          <w:tab w:val="left" w:pos="284"/>
          <w:tab w:val="left" w:pos="567"/>
          <w:tab w:val="left" w:pos="709"/>
          <w:tab w:val="left" w:pos="1134"/>
        </w:tabs>
        <w:ind w:firstLine="567"/>
        <w:jc w:val="both"/>
        <w:rPr>
          <w:rFonts w:cstheme="minorHAnsi"/>
          <w:sz w:val="24"/>
          <w:szCs w:val="24"/>
        </w:rPr>
      </w:pPr>
    </w:p>
    <w:p w14:paraId="5A2BE2DC" w14:textId="77777777" w:rsidR="002503B9" w:rsidRPr="002F61A2" w:rsidRDefault="002503B9" w:rsidP="002503B9">
      <w:pPr>
        <w:pStyle w:val="Odsekzoznamu"/>
        <w:tabs>
          <w:tab w:val="left" w:pos="142"/>
          <w:tab w:val="left" w:pos="284"/>
          <w:tab w:val="left" w:pos="567"/>
          <w:tab w:val="left" w:pos="709"/>
          <w:tab w:val="left" w:pos="1134"/>
        </w:tabs>
        <w:ind w:left="0" w:firstLine="567"/>
        <w:jc w:val="center"/>
        <w:rPr>
          <w:rFonts w:cstheme="minorHAnsi"/>
          <w:b/>
          <w:sz w:val="24"/>
          <w:szCs w:val="24"/>
        </w:rPr>
      </w:pPr>
      <w:r w:rsidRPr="002F61A2">
        <w:rPr>
          <w:rFonts w:cstheme="minorHAnsi"/>
          <w:b/>
          <w:sz w:val="24"/>
          <w:szCs w:val="24"/>
        </w:rPr>
        <w:lastRenderedPageBreak/>
        <w:t>Článok I</w:t>
      </w:r>
    </w:p>
    <w:p w14:paraId="60AB0370" w14:textId="77777777" w:rsidR="002503B9" w:rsidRPr="002F61A2" w:rsidRDefault="002503B9" w:rsidP="002503B9">
      <w:pPr>
        <w:tabs>
          <w:tab w:val="left" w:pos="142"/>
          <w:tab w:val="left" w:pos="284"/>
          <w:tab w:val="left" w:pos="567"/>
          <w:tab w:val="left" w:pos="709"/>
          <w:tab w:val="left" w:pos="1134"/>
        </w:tabs>
        <w:ind w:firstLine="567"/>
        <w:jc w:val="center"/>
        <w:rPr>
          <w:rFonts w:cstheme="minorHAnsi"/>
          <w:b/>
          <w:sz w:val="24"/>
          <w:szCs w:val="24"/>
        </w:rPr>
      </w:pPr>
      <w:r w:rsidRPr="002F61A2">
        <w:rPr>
          <w:rFonts w:cstheme="minorHAnsi"/>
          <w:b/>
          <w:sz w:val="24"/>
          <w:szCs w:val="24"/>
        </w:rPr>
        <w:t>Úvodné ustanovenia</w:t>
      </w:r>
    </w:p>
    <w:p w14:paraId="1BAFC0A6" w14:textId="0C67BC7F" w:rsidR="002503B9" w:rsidRPr="002F61A2" w:rsidRDefault="002503B9" w:rsidP="002503B9">
      <w:pPr>
        <w:pStyle w:val="Odsekzoznamu"/>
        <w:numPr>
          <w:ilvl w:val="0"/>
          <w:numId w:val="2"/>
        </w:numPr>
        <w:tabs>
          <w:tab w:val="left" w:pos="142"/>
          <w:tab w:val="left" w:pos="284"/>
          <w:tab w:val="left" w:pos="567"/>
          <w:tab w:val="left" w:pos="709"/>
          <w:tab w:val="left" w:pos="1134"/>
        </w:tabs>
        <w:ind w:left="0" w:firstLine="567"/>
        <w:jc w:val="both"/>
        <w:rPr>
          <w:rFonts w:cstheme="minorHAnsi"/>
          <w:sz w:val="24"/>
          <w:szCs w:val="24"/>
        </w:rPr>
      </w:pPr>
      <w:bookmarkStart w:id="0" w:name="_Hlk72917453"/>
      <w:r w:rsidRPr="002F61A2">
        <w:rPr>
          <w:rFonts w:cstheme="minorHAnsi"/>
          <w:sz w:val="24"/>
          <w:szCs w:val="24"/>
        </w:rPr>
        <w:t xml:space="preserve">Školský poriadok materskej školy vydáva riaditeľka </w:t>
      </w:r>
      <w:r w:rsidR="00241AA6">
        <w:rPr>
          <w:rFonts w:cstheme="minorHAnsi"/>
          <w:sz w:val="24"/>
          <w:szCs w:val="24"/>
        </w:rPr>
        <w:t>Materskej školy s vyučovacím jazykom maďarským Bôrka 58</w:t>
      </w:r>
      <w:r w:rsidRPr="002F61A2">
        <w:rPr>
          <w:rFonts w:cstheme="minorHAnsi"/>
          <w:sz w:val="24"/>
          <w:szCs w:val="24"/>
        </w:rPr>
        <w:t xml:space="preserve"> v zmysle § 153 zákona č. 245/2008 Z. z. o výchove a vzdelávaní (školský zákon) a o zmene a doplnení niektorých zákonov v znení neskorších predpisov (ďalej len „školský zákon“).</w:t>
      </w:r>
    </w:p>
    <w:bookmarkEnd w:id="0"/>
    <w:p w14:paraId="407E556E" w14:textId="77777777" w:rsidR="002503B9" w:rsidRPr="002F61A2" w:rsidRDefault="002503B9" w:rsidP="002503B9">
      <w:pPr>
        <w:pStyle w:val="Odsekzoznamu"/>
        <w:numPr>
          <w:ilvl w:val="0"/>
          <w:numId w:val="2"/>
        </w:numPr>
        <w:tabs>
          <w:tab w:val="left" w:pos="142"/>
          <w:tab w:val="left" w:pos="284"/>
          <w:tab w:val="left" w:pos="567"/>
          <w:tab w:val="left" w:pos="709"/>
          <w:tab w:val="left" w:pos="1134"/>
        </w:tabs>
        <w:ind w:left="0" w:firstLine="567"/>
        <w:jc w:val="both"/>
        <w:rPr>
          <w:rFonts w:cstheme="minorHAnsi"/>
          <w:sz w:val="24"/>
          <w:szCs w:val="24"/>
        </w:rPr>
      </w:pPr>
      <w:r w:rsidRPr="002F61A2">
        <w:rPr>
          <w:rFonts w:cstheme="minorHAnsi"/>
          <w:sz w:val="24"/>
          <w:szCs w:val="24"/>
        </w:rPr>
        <w:t xml:space="preserve">Školský poriadok je vnútorným dokumentom školy, ktorý </w:t>
      </w:r>
      <w:r w:rsidRPr="002F61A2">
        <w:rPr>
          <w:rFonts w:cstheme="minorHAnsi"/>
          <w:color w:val="282828"/>
          <w:sz w:val="24"/>
          <w:szCs w:val="24"/>
        </w:rPr>
        <w:t>predstavuje súhrn záväzných noriem, zásad a pravidiel zabezpečujúcich spolužitie kolektívu detí, ich zákonných zástupcov, pedagogických zamestnancov, odborných zamestnancov i ostatných zamestnancov materskej školy.</w:t>
      </w:r>
      <w:r w:rsidRPr="002F61A2">
        <w:rPr>
          <w:rFonts w:cstheme="minorHAnsi"/>
          <w:sz w:val="24"/>
          <w:szCs w:val="24"/>
        </w:rPr>
        <w:t xml:space="preserve"> </w:t>
      </w:r>
    </w:p>
    <w:p w14:paraId="49A02E7C" w14:textId="431108BA" w:rsidR="002503B9" w:rsidRPr="002F61A2" w:rsidRDefault="002503B9" w:rsidP="002503B9">
      <w:pPr>
        <w:pStyle w:val="Odsekzoznamu"/>
        <w:numPr>
          <w:ilvl w:val="0"/>
          <w:numId w:val="2"/>
        </w:numPr>
        <w:tabs>
          <w:tab w:val="left" w:pos="142"/>
          <w:tab w:val="left" w:pos="284"/>
          <w:tab w:val="left" w:pos="567"/>
          <w:tab w:val="left" w:pos="709"/>
          <w:tab w:val="left" w:pos="1134"/>
        </w:tabs>
        <w:ind w:left="0" w:firstLine="567"/>
        <w:jc w:val="both"/>
        <w:rPr>
          <w:rFonts w:cstheme="minorHAnsi"/>
          <w:sz w:val="24"/>
          <w:szCs w:val="24"/>
        </w:rPr>
      </w:pPr>
      <w:r w:rsidRPr="002F61A2">
        <w:rPr>
          <w:rFonts w:cstheme="minorHAnsi"/>
          <w:sz w:val="24"/>
          <w:szCs w:val="24"/>
        </w:rPr>
        <w:t>Školský poriadok je vypracovaný v súlade s príslušnými všeobecne záväznými právnymi predpismi</w:t>
      </w:r>
      <w:r w:rsidR="00DA6F79" w:rsidRPr="002F61A2">
        <w:rPr>
          <w:rFonts w:cstheme="minorHAnsi"/>
          <w:sz w:val="24"/>
          <w:szCs w:val="24"/>
        </w:rPr>
        <w:t xml:space="preserve"> a v súlade s princípmi výchovy a vzdelávania podľa školského zákona. </w:t>
      </w:r>
    </w:p>
    <w:p w14:paraId="21241680" w14:textId="04079A48" w:rsidR="002503B9" w:rsidRPr="002F61A2" w:rsidRDefault="002503B9" w:rsidP="002503B9">
      <w:pPr>
        <w:pStyle w:val="Odsekzoznamu"/>
        <w:numPr>
          <w:ilvl w:val="0"/>
          <w:numId w:val="2"/>
        </w:numPr>
        <w:tabs>
          <w:tab w:val="left" w:pos="142"/>
          <w:tab w:val="left" w:pos="284"/>
          <w:tab w:val="left" w:pos="567"/>
          <w:tab w:val="left" w:pos="709"/>
          <w:tab w:val="left" w:pos="1134"/>
        </w:tabs>
        <w:ind w:left="0" w:firstLine="567"/>
        <w:jc w:val="both"/>
        <w:rPr>
          <w:rFonts w:cstheme="minorHAnsi"/>
          <w:sz w:val="24"/>
          <w:szCs w:val="24"/>
        </w:rPr>
      </w:pPr>
      <w:r w:rsidRPr="002F61A2">
        <w:rPr>
          <w:rFonts w:cstheme="minorHAnsi"/>
          <w:color w:val="000000"/>
          <w:sz w:val="24"/>
          <w:szCs w:val="24"/>
        </w:rPr>
        <w:t xml:space="preserve">Školský poriadok zohľadňuje špecifické podmienky </w:t>
      </w:r>
      <w:r w:rsidR="00241AA6">
        <w:rPr>
          <w:rFonts w:cstheme="minorHAnsi"/>
          <w:sz w:val="24"/>
          <w:szCs w:val="24"/>
        </w:rPr>
        <w:t>Materskej školy s vyučovacím jazykom maďarským Bôrka 58</w:t>
      </w:r>
      <w:r w:rsidRPr="002F61A2">
        <w:rPr>
          <w:rFonts w:cstheme="minorHAnsi"/>
          <w:sz w:val="24"/>
          <w:szCs w:val="24"/>
        </w:rPr>
        <w:t xml:space="preserve"> </w:t>
      </w:r>
      <w:r w:rsidRPr="002F61A2">
        <w:rPr>
          <w:rFonts w:cstheme="minorHAnsi"/>
          <w:color w:val="000000"/>
          <w:sz w:val="24"/>
          <w:szCs w:val="24"/>
        </w:rPr>
        <w:t xml:space="preserve">s prihliadnutím na požiadavky a potreby zákonných zástupcov a zriaďovateľa a je vypracovaný v súlade s princípmi sledovania najlepších záujmov detí a optimálneho rozvoja detí predškolského veku. </w:t>
      </w:r>
    </w:p>
    <w:p w14:paraId="008002F9" w14:textId="77777777" w:rsidR="002503B9" w:rsidRPr="002F61A2" w:rsidRDefault="002503B9" w:rsidP="002503B9">
      <w:pPr>
        <w:pStyle w:val="Odsekzoznamu"/>
        <w:numPr>
          <w:ilvl w:val="0"/>
          <w:numId w:val="2"/>
        </w:numPr>
        <w:tabs>
          <w:tab w:val="left" w:pos="142"/>
          <w:tab w:val="left" w:pos="284"/>
          <w:tab w:val="left" w:pos="567"/>
          <w:tab w:val="left" w:pos="709"/>
          <w:tab w:val="left" w:pos="1134"/>
        </w:tabs>
        <w:ind w:left="0" w:firstLine="567"/>
        <w:jc w:val="both"/>
        <w:rPr>
          <w:rFonts w:cstheme="minorHAnsi"/>
          <w:sz w:val="24"/>
          <w:szCs w:val="24"/>
        </w:rPr>
      </w:pPr>
      <w:r w:rsidRPr="002F61A2">
        <w:rPr>
          <w:rFonts w:cstheme="minorHAnsi"/>
          <w:color w:val="000000"/>
          <w:sz w:val="24"/>
          <w:szCs w:val="24"/>
        </w:rPr>
        <w:t>Školský poriadok upravuje najmä podrobnosti uvedené v § 153 ods. 1 písm. a) až d) školského zákona.</w:t>
      </w:r>
    </w:p>
    <w:p w14:paraId="49FEAF19" w14:textId="77777777" w:rsidR="002503B9" w:rsidRPr="002F61A2" w:rsidRDefault="002503B9" w:rsidP="002503B9">
      <w:pPr>
        <w:tabs>
          <w:tab w:val="left" w:pos="142"/>
          <w:tab w:val="left" w:pos="284"/>
          <w:tab w:val="left" w:pos="567"/>
          <w:tab w:val="left" w:pos="709"/>
          <w:tab w:val="left" w:pos="1134"/>
        </w:tabs>
        <w:ind w:firstLine="567"/>
        <w:jc w:val="both"/>
        <w:rPr>
          <w:rFonts w:cstheme="minorHAnsi"/>
          <w:b/>
          <w:sz w:val="24"/>
          <w:szCs w:val="24"/>
        </w:rPr>
      </w:pPr>
    </w:p>
    <w:p w14:paraId="4A90251A" w14:textId="77777777" w:rsidR="002503B9" w:rsidRPr="002F61A2" w:rsidRDefault="002503B9" w:rsidP="002503B9">
      <w:pPr>
        <w:tabs>
          <w:tab w:val="left" w:pos="142"/>
          <w:tab w:val="left" w:pos="284"/>
          <w:tab w:val="left" w:pos="567"/>
          <w:tab w:val="left" w:pos="709"/>
          <w:tab w:val="left" w:pos="1134"/>
        </w:tabs>
        <w:ind w:firstLine="567"/>
        <w:jc w:val="center"/>
        <w:rPr>
          <w:rFonts w:cstheme="minorHAnsi"/>
          <w:b/>
          <w:sz w:val="24"/>
          <w:szCs w:val="24"/>
        </w:rPr>
      </w:pPr>
      <w:r w:rsidRPr="002F61A2">
        <w:rPr>
          <w:rFonts w:cstheme="minorHAnsi"/>
          <w:b/>
          <w:sz w:val="24"/>
          <w:szCs w:val="24"/>
        </w:rPr>
        <w:t>Článok II</w:t>
      </w:r>
    </w:p>
    <w:p w14:paraId="16EC45A4" w14:textId="77777777" w:rsidR="002503B9" w:rsidRPr="002F61A2" w:rsidRDefault="002503B9" w:rsidP="002503B9">
      <w:pPr>
        <w:tabs>
          <w:tab w:val="left" w:pos="142"/>
          <w:tab w:val="left" w:pos="284"/>
          <w:tab w:val="left" w:pos="567"/>
          <w:tab w:val="left" w:pos="709"/>
          <w:tab w:val="left" w:pos="1134"/>
        </w:tabs>
        <w:ind w:firstLine="567"/>
        <w:jc w:val="center"/>
        <w:rPr>
          <w:rFonts w:cstheme="minorHAnsi"/>
          <w:b/>
          <w:bCs/>
          <w:sz w:val="24"/>
          <w:szCs w:val="24"/>
        </w:rPr>
      </w:pPr>
      <w:r w:rsidRPr="002F61A2">
        <w:rPr>
          <w:rFonts w:cstheme="minorHAnsi"/>
          <w:b/>
          <w:bCs/>
          <w:sz w:val="24"/>
          <w:szCs w:val="24"/>
        </w:rPr>
        <w:t>Výkon práv a povinnosti detí a ich zákonných zástupcov v materskej škole, pravidlá vzájomných vzťahov a vzťahov s pedagogickými zamestnancami, odbornými zamestnancami a ďalšími zamestnancami materskej školy</w:t>
      </w:r>
    </w:p>
    <w:p w14:paraId="01386D56" w14:textId="77777777" w:rsidR="002503B9" w:rsidRPr="002F61A2" w:rsidRDefault="002503B9" w:rsidP="002503B9">
      <w:pPr>
        <w:pStyle w:val="Odsekzoznamu"/>
        <w:numPr>
          <w:ilvl w:val="0"/>
          <w:numId w:val="1"/>
        </w:numPr>
        <w:tabs>
          <w:tab w:val="left" w:pos="142"/>
          <w:tab w:val="left" w:pos="284"/>
          <w:tab w:val="left" w:pos="567"/>
          <w:tab w:val="left" w:pos="709"/>
          <w:tab w:val="left" w:pos="1134"/>
        </w:tabs>
        <w:ind w:left="0" w:firstLine="567"/>
        <w:jc w:val="both"/>
        <w:rPr>
          <w:rFonts w:cstheme="minorHAnsi"/>
          <w:bCs/>
          <w:sz w:val="24"/>
          <w:szCs w:val="24"/>
        </w:rPr>
      </w:pPr>
      <w:r w:rsidRPr="002F61A2">
        <w:rPr>
          <w:rFonts w:cstheme="minorHAnsi"/>
          <w:bCs/>
          <w:sz w:val="24"/>
          <w:szCs w:val="24"/>
        </w:rPr>
        <w:t>Dieťa má právo na:</w:t>
      </w:r>
    </w:p>
    <w:p w14:paraId="6CC73E07" w14:textId="77777777" w:rsidR="002503B9" w:rsidRPr="002F61A2" w:rsidRDefault="002503B9" w:rsidP="002503B9">
      <w:pPr>
        <w:pStyle w:val="Odsekzoznamu"/>
        <w:numPr>
          <w:ilvl w:val="0"/>
          <w:numId w:val="5"/>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bCs/>
          <w:iCs/>
          <w:color w:val="000000"/>
          <w:sz w:val="24"/>
          <w:szCs w:val="24"/>
        </w:rPr>
        <w:t xml:space="preserve">rovnoprávny prístup ku vzdelávaniu, </w:t>
      </w:r>
    </w:p>
    <w:p w14:paraId="32A37ED1" w14:textId="77777777" w:rsidR="002503B9" w:rsidRPr="002F61A2" w:rsidRDefault="002503B9" w:rsidP="002503B9">
      <w:pPr>
        <w:pStyle w:val="Odsekzoznamu"/>
        <w:numPr>
          <w:ilvl w:val="0"/>
          <w:numId w:val="5"/>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bCs/>
          <w:iCs/>
          <w:color w:val="000000"/>
          <w:sz w:val="24"/>
          <w:szCs w:val="24"/>
        </w:rPr>
        <w:t xml:space="preserve">bezplatné vzdelanie pre deti, ktoré majú rok pred plnením povinnej školskej dochádzky v materských školách, </w:t>
      </w:r>
    </w:p>
    <w:p w14:paraId="4544E8EC" w14:textId="77777777" w:rsidR="002503B9" w:rsidRPr="002F61A2" w:rsidRDefault="002503B9" w:rsidP="002503B9">
      <w:pPr>
        <w:pStyle w:val="Odsekzoznamu"/>
        <w:numPr>
          <w:ilvl w:val="0"/>
          <w:numId w:val="5"/>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bCs/>
          <w:iCs/>
          <w:color w:val="000000"/>
          <w:sz w:val="24"/>
          <w:szCs w:val="24"/>
        </w:rPr>
        <w:t xml:space="preserve"> vzdelanie v štátnom jazyku a v materinskom jazyku, </w:t>
      </w:r>
    </w:p>
    <w:p w14:paraId="7FA88D22" w14:textId="77777777" w:rsidR="002503B9" w:rsidRPr="002F61A2" w:rsidRDefault="002503B9" w:rsidP="002503B9">
      <w:pPr>
        <w:pStyle w:val="Odsekzoznamu"/>
        <w:numPr>
          <w:ilvl w:val="0"/>
          <w:numId w:val="5"/>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bCs/>
          <w:iCs/>
          <w:color w:val="000000"/>
          <w:sz w:val="24"/>
          <w:szCs w:val="24"/>
        </w:rPr>
        <w:t xml:space="preserve">individuálny prístup rešpektujúci jeho schopnosti a možnosti, nadanie a zdravotný stav, </w:t>
      </w:r>
    </w:p>
    <w:p w14:paraId="003B44AC" w14:textId="77777777" w:rsidR="002503B9" w:rsidRPr="002F61A2" w:rsidRDefault="002503B9" w:rsidP="002503B9">
      <w:pPr>
        <w:pStyle w:val="Odsekzoznamu"/>
        <w:numPr>
          <w:ilvl w:val="0"/>
          <w:numId w:val="5"/>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bCs/>
          <w:iCs/>
          <w:color w:val="000000"/>
          <w:sz w:val="24"/>
          <w:szCs w:val="24"/>
        </w:rPr>
        <w:t xml:space="preserve">úctu k jeho vierovyznaniu, svetonázoru, národnostnej a etnickej príslušnosti, </w:t>
      </w:r>
    </w:p>
    <w:p w14:paraId="7CC61C93" w14:textId="77777777" w:rsidR="002503B9" w:rsidRPr="002F61A2" w:rsidRDefault="002503B9" w:rsidP="002503B9">
      <w:pPr>
        <w:pStyle w:val="Odsekzoznamu"/>
        <w:numPr>
          <w:ilvl w:val="0"/>
          <w:numId w:val="5"/>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bCs/>
          <w:iCs/>
          <w:color w:val="000000"/>
          <w:sz w:val="24"/>
          <w:szCs w:val="24"/>
        </w:rPr>
        <w:t xml:space="preserve">poskytovanie poradenstva a služieb spojených s výchovou a vzdelávaním, </w:t>
      </w:r>
    </w:p>
    <w:p w14:paraId="5743260B" w14:textId="77777777" w:rsidR="002503B9" w:rsidRPr="002F61A2" w:rsidRDefault="002503B9" w:rsidP="002503B9">
      <w:pPr>
        <w:pStyle w:val="Odsekzoznamu"/>
        <w:numPr>
          <w:ilvl w:val="0"/>
          <w:numId w:val="5"/>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bCs/>
          <w:iCs/>
          <w:color w:val="000000"/>
          <w:sz w:val="24"/>
          <w:szCs w:val="24"/>
        </w:rPr>
        <w:t xml:space="preserve">výchovu a vzdelávanie v bezpečnom a hygienicky vyhovujúcom prostredí, </w:t>
      </w:r>
    </w:p>
    <w:p w14:paraId="461758C6" w14:textId="77777777" w:rsidR="002503B9" w:rsidRPr="002F61A2" w:rsidRDefault="002503B9" w:rsidP="002503B9">
      <w:pPr>
        <w:pStyle w:val="Odsekzoznamu"/>
        <w:numPr>
          <w:ilvl w:val="0"/>
          <w:numId w:val="5"/>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bCs/>
          <w:iCs/>
          <w:color w:val="000000"/>
          <w:sz w:val="24"/>
          <w:szCs w:val="24"/>
        </w:rPr>
        <w:t xml:space="preserve">organizáciu výchovy a vzdelávania primeranú jeho veku, schopnostiam, záujmom, zdravotnému stavu a v súlade so zásadami </w:t>
      </w:r>
      <w:proofErr w:type="spellStart"/>
      <w:r w:rsidRPr="002F61A2">
        <w:rPr>
          <w:rFonts w:cstheme="minorHAnsi"/>
          <w:bCs/>
          <w:iCs/>
          <w:color w:val="000000"/>
          <w:sz w:val="24"/>
          <w:szCs w:val="24"/>
        </w:rPr>
        <w:t>psychohygieny</w:t>
      </w:r>
      <w:proofErr w:type="spellEnd"/>
      <w:r w:rsidRPr="002F61A2">
        <w:rPr>
          <w:rFonts w:cstheme="minorHAnsi"/>
          <w:bCs/>
          <w:iCs/>
          <w:color w:val="000000"/>
          <w:sz w:val="24"/>
          <w:szCs w:val="24"/>
        </w:rPr>
        <w:t>,</w:t>
      </w:r>
      <w:r w:rsidRPr="002F61A2">
        <w:rPr>
          <w:rFonts w:cstheme="minorHAnsi"/>
          <w:color w:val="000000"/>
          <w:sz w:val="24"/>
          <w:szCs w:val="24"/>
        </w:rPr>
        <w:t xml:space="preserve"> </w:t>
      </w:r>
    </w:p>
    <w:p w14:paraId="08B58989" w14:textId="77777777" w:rsidR="002503B9" w:rsidRPr="002F61A2" w:rsidRDefault="002503B9" w:rsidP="002503B9">
      <w:pPr>
        <w:pStyle w:val="Odsekzoznamu"/>
        <w:numPr>
          <w:ilvl w:val="0"/>
          <w:numId w:val="5"/>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bCs/>
          <w:iCs/>
          <w:sz w:val="24"/>
          <w:szCs w:val="24"/>
        </w:rPr>
        <w:t xml:space="preserve"> úctu k svojej osobe a na zabezpečenie ochrany proti fyzickému, psychickému a sexuálnemu násiliu,</w:t>
      </w:r>
    </w:p>
    <w:p w14:paraId="376A0BEF" w14:textId="1FACAD94" w:rsidR="002503B9" w:rsidRPr="002F61A2" w:rsidRDefault="002503B9" w:rsidP="002503B9">
      <w:pPr>
        <w:pStyle w:val="Odsekzoznamu"/>
        <w:numPr>
          <w:ilvl w:val="0"/>
          <w:numId w:val="5"/>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bCs/>
          <w:iCs/>
          <w:sz w:val="24"/>
          <w:szCs w:val="24"/>
        </w:rPr>
        <w:lastRenderedPageBreak/>
        <w:t xml:space="preserve"> </w:t>
      </w:r>
      <w:r w:rsidRPr="002F61A2">
        <w:rPr>
          <w:rFonts w:cstheme="minorHAnsi"/>
          <w:color w:val="000000"/>
          <w:sz w:val="24"/>
          <w:szCs w:val="24"/>
        </w:rPr>
        <w:t>dieťa so špeciálnymi výchovno-vzdelávacími potrebami má právo na výchovu a vzdelávanie s využitím špecifických foriem a metód, ktoré zodpovedajú jeho potrebám, a na vytvorenie nevyhnutných podmienok, ktoré túto výchovu a vzdelávanie umožňujú</w:t>
      </w:r>
      <w:r w:rsidR="00415CBC" w:rsidRPr="002F61A2">
        <w:rPr>
          <w:rFonts w:cstheme="minorHAnsi"/>
          <w:color w:val="000000"/>
          <w:sz w:val="24"/>
          <w:szCs w:val="24"/>
        </w:rPr>
        <w:t>,</w:t>
      </w:r>
      <w:r w:rsidRPr="002F61A2">
        <w:rPr>
          <w:rFonts w:cstheme="minorHAnsi"/>
          <w:color w:val="000000"/>
          <w:sz w:val="24"/>
          <w:szCs w:val="24"/>
        </w:rPr>
        <w:t xml:space="preserve"> </w:t>
      </w:r>
    </w:p>
    <w:p w14:paraId="03D41521" w14:textId="3E8BD105" w:rsidR="00D33AFE" w:rsidRPr="002F61A2" w:rsidRDefault="00D33AFE" w:rsidP="002503B9">
      <w:pPr>
        <w:pStyle w:val="Odsekzoznamu"/>
        <w:numPr>
          <w:ilvl w:val="0"/>
          <w:numId w:val="5"/>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podporné opatrenie uvedené vo vyjadrení za účelom poskytnutia podporného opatrenia</w:t>
      </w:r>
      <w:r w:rsidR="00415CBC" w:rsidRPr="002F61A2">
        <w:rPr>
          <w:rFonts w:cstheme="minorHAnsi"/>
          <w:color w:val="000000"/>
          <w:sz w:val="24"/>
          <w:szCs w:val="24"/>
        </w:rPr>
        <w:t>,</w:t>
      </w:r>
    </w:p>
    <w:p w14:paraId="37E94C51" w14:textId="626839E7" w:rsidR="00415CBC" w:rsidRPr="002F61A2" w:rsidRDefault="00415CBC" w:rsidP="002503B9">
      <w:pPr>
        <w:pStyle w:val="Odsekzoznamu"/>
        <w:numPr>
          <w:ilvl w:val="0"/>
          <w:numId w:val="5"/>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 prijatie na predprimárne vzdelávanie</w:t>
      </w:r>
      <w:r w:rsidR="002052C0" w:rsidRPr="002F61A2">
        <w:rPr>
          <w:rFonts w:cstheme="minorHAnsi"/>
          <w:color w:val="000000"/>
          <w:sz w:val="24"/>
          <w:szCs w:val="24"/>
        </w:rPr>
        <w:t>.</w:t>
      </w:r>
    </w:p>
    <w:p w14:paraId="7A58AE61" w14:textId="77777777" w:rsidR="002503B9" w:rsidRPr="002F61A2" w:rsidRDefault="002503B9" w:rsidP="002503B9">
      <w:pPr>
        <w:pStyle w:val="Odsekzoznamu"/>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p>
    <w:p w14:paraId="3726C848" w14:textId="77777777" w:rsidR="002503B9" w:rsidRPr="002F61A2" w:rsidRDefault="002503B9" w:rsidP="002503B9">
      <w:pPr>
        <w:pStyle w:val="Odsekzoznamu"/>
        <w:numPr>
          <w:ilvl w:val="0"/>
          <w:numId w:val="1"/>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Povinnosti dieťaťa:</w:t>
      </w:r>
    </w:p>
    <w:p w14:paraId="65DE5489" w14:textId="77777777" w:rsidR="002503B9" w:rsidRPr="002F61A2" w:rsidRDefault="002503B9" w:rsidP="002503B9">
      <w:pPr>
        <w:pStyle w:val="Odsekzoznamu"/>
        <w:numPr>
          <w:ilvl w:val="0"/>
          <w:numId w:val="6"/>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neobmedzovať svojím konaním práva ostatných osôb zúčastňujúcich sa výchovy a vzdelávania, </w:t>
      </w:r>
    </w:p>
    <w:p w14:paraId="1D5DF891" w14:textId="77777777" w:rsidR="002503B9" w:rsidRPr="002F61A2" w:rsidRDefault="002503B9" w:rsidP="002503B9">
      <w:pPr>
        <w:pStyle w:val="Odsekzoznamu"/>
        <w:numPr>
          <w:ilvl w:val="0"/>
          <w:numId w:val="6"/>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dodržiavať školský poriadok a ďalšie vnútorné predpisy MŠ v spolupráci so zákonnými zástupcami detí, </w:t>
      </w:r>
    </w:p>
    <w:p w14:paraId="3915A2A0" w14:textId="77777777" w:rsidR="002503B9" w:rsidRPr="002F61A2" w:rsidRDefault="002503B9" w:rsidP="002503B9">
      <w:pPr>
        <w:numPr>
          <w:ilvl w:val="0"/>
          <w:numId w:val="6"/>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sz w:val="24"/>
          <w:szCs w:val="24"/>
        </w:rPr>
      </w:pPr>
      <w:r w:rsidRPr="002F61A2">
        <w:rPr>
          <w:rFonts w:cstheme="minorHAnsi"/>
          <w:sz w:val="24"/>
          <w:szCs w:val="24"/>
        </w:rPr>
        <w:t>pravidelne sa zúčastňovať na výchove a vzdelávaní,</w:t>
      </w:r>
    </w:p>
    <w:p w14:paraId="0E0CA6B3" w14:textId="77777777" w:rsidR="002503B9" w:rsidRPr="002F61A2" w:rsidRDefault="002503B9" w:rsidP="002503B9">
      <w:pPr>
        <w:pStyle w:val="Odsekzoznamu"/>
        <w:numPr>
          <w:ilvl w:val="0"/>
          <w:numId w:val="6"/>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chrániť v medziach svojich schopností a možností pred poškodením majetok MŠ, ktorý škola využíva na výchovu a vzdelávanie, </w:t>
      </w:r>
    </w:p>
    <w:p w14:paraId="1663DAF3" w14:textId="77777777" w:rsidR="002503B9" w:rsidRPr="002F61A2" w:rsidRDefault="002503B9" w:rsidP="002503B9">
      <w:pPr>
        <w:pStyle w:val="Odsekzoznamu"/>
        <w:numPr>
          <w:ilvl w:val="0"/>
          <w:numId w:val="6"/>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chrániť pred poškodením učebné pomôcky, </w:t>
      </w:r>
    </w:p>
    <w:p w14:paraId="0FD35F6B" w14:textId="77777777" w:rsidR="002503B9" w:rsidRPr="002F61A2" w:rsidRDefault="002503B9" w:rsidP="002503B9">
      <w:pPr>
        <w:pStyle w:val="Odsekzoznamu"/>
        <w:numPr>
          <w:ilvl w:val="0"/>
          <w:numId w:val="6"/>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 konať tak, aby neohrozovalo svoje zdravie a bezpečnosť, ako aj zdravie a bezpečnosť ďalších osôb zúčastňujúcich sa na výchove a vzdelávaní, </w:t>
      </w:r>
    </w:p>
    <w:p w14:paraId="3B0035C2" w14:textId="77777777" w:rsidR="002503B9" w:rsidRPr="002F61A2" w:rsidRDefault="002503B9" w:rsidP="002503B9">
      <w:pPr>
        <w:pStyle w:val="Odsekzoznamu"/>
        <w:numPr>
          <w:ilvl w:val="0"/>
          <w:numId w:val="6"/>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mať osvojenú primeranú sebaobsluhu [napr. vedieť piť z pohára, jesť lyžicou, nepomočovať sa (ani počas spánku), vedieť sa slovne vypýtať na WC, nepoužívať cumeľ (ani na spanie), vedieť si vyfúkať hlien z nosa do vreckovky, použiť vreckovku, poznať základné časti odevu a čiastočne sa vedieť obliecť a obuť],</w:t>
      </w:r>
    </w:p>
    <w:p w14:paraId="121B1B90" w14:textId="77777777" w:rsidR="002503B9" w:rsidRPr="002F61A2" w:rsidRDefault="002503B9" w:rsidP="002503B9">
      <w:pPr>
        <w:pStyle w:val="Odsekzoznamu"/>
        <w:numPr>
          <w:ilvl w:val="0"/>
          <w:numId w:val="6"/>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ctiť si v medziach svojich schopností a možností ľudskú dôstojnosť ostatných detí a zamestnancov školy, </w:t>
      </w:r>
    </w:p>
    <w:p w14:paraId="34FD0CC0" w14:textId="77777777" w:rsidR="002503B9" w:rsidRPr="002F61A2" w:rsidRDefault="002503B9" w:rsidP="002503B9">
      <w:pPr>
        <w:pStyle w:val="Odsekzoznamu"/>
        <w:numPr>
          <w:ilvl w:val="0"/>
          <w:numId w:val="6"/>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 rešpektovať pokyny zamestnancov MŠ, ktoré sú v súlade so všeobecne záväznými právnymi predpismi, internými predpismi školy, etickými princípmi a dobrými mravmi.</w:t>
      </w:r>
    </w:p>
    <w:p w14:paraId="6ADEE662" w14:textId="77777777" w:rsidR="002503B9" w:rsidRPr="002F61A2" w:rsidRDefault="002503B9" w:rsidP="002503B9">
      <w:pPr>
        <w:tabs>
          <w:tab w:val="left" w:pos="142"/>
          <w:tab w:val="left" w:pos="284"/>
          <w:tab w:val="left" w:pos="567"/>
          <w:tab w:val="left" w:pos="709"/>
          <w:tab w:val="left" w:pos="1134"/>
        </w:tabs>
        <w:autoSpaceDE w:val="0"/>
        <w:autoSpaceDN w:val="0"/>
        <w:adjustRightInd w:val="0"/>
        <w:spacing w:after="0"/>
        <w:ind w:firstLine="567"/>
        <w:jc w:val="both"/>
        <w:rPr>
          <w:rFonts w:cstheme="minorHAnsi"/>
          <w:color w:val="000000"/>
          <w:sz w:val="24"/>
          <w:szCs w:val="24"/>
        </w:rPr>
      </w:pPr>
    </w:p>
    <w:p w14:paraId="04392621" w14:textId="77777777" w:rsidR="002503B9" w:rsidRPr="002F61A2" w:rsidRDefault="002503B9" w:rsidP="002503B9">
      <w:pPr>
        <w:pStyle w:val="Odsekzoznamu"/>
        <w:numPr>
          <w:ilvl w:val="0"/>
          <w:numId w:val="1"/>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Zákonný zástupca dieťaťa má právo:</w:t>
      </w:r>
    </w:p>
    <w:p w14:paraId="1F788274" w14:textId="77777777" w:rsidR="002503B9" w:rsidRPr="002F61A2" w:rsidRDefault="002503B9" w:rsidP="002503B9">
      <w:pPr>
        <w:pStyle w:val="Default"/>
        <w:numPr>
          <w:ilvl w:val="0"/>
          <w:numId w:val="7"/>
        </w:numPr>
        <w:tabs>
          <w:tab w:val="left" w:pos="142"/>
          <w:tab w:val="left" w:pos="284"/>
          <w:tab w:val="left" w:pos="567"/>
          <w:tab w:val="left" w:pos="709"/>
          <w:tab w:val="left" w:pos="1134"/>
        </w:tabs>
        <w:spacing w:line="276" w:lineRule="auto"/>
        <w:ind w:left="0" w:firstLine="567"/>
        <w:jc w:val="both"/>
        <w:rPr>
          <w:rFonts w:asciiTheme="minorHAnsi" w:hAnsiTheme="minorHAnsi" w:cstheme="minorHAnsi"/>
        </w:rPr>
      </w:pPr>
      <w:r w:rsidRPr="002F61A2">
        <w:rPr>
          <w:rFonts w:asciiTheme="minorHAnsi" w:hAnsiTheme="minorHAnsi" w:cstheme="minorHAnsi"/>
        </w:rPr>
        <w:t>žiadať, aby sa v rámci výchovy a vzdelávania v MŠ poskytovali deťom informácie a vedomosti vecne a mnohostranne v súlade so súčasným poznaním sveta a v súlade s princípmi a cieľmi výchovy a vzdelávania podľa školského zákona,</w:t>
      </w:r>
    </w:p>
    <w:p w14:paraId="6D315409" w14:textId="77777777" w:rsidR="002503B9" w:rsidRPr="002F61A2" w:rsidRDefault="002503B9" w:rsidP="002503B9">
      <w:pPr>
        <w:pStyle w:val="Odsekzoznamu"/>
        <w:numPr>
          <w:ilvl w:val="0"/>
          <w:numId w:val="7"/>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oboznámiť sa so školským vzdelávacím programom MŠ a školským poriadkom,</w:t>
      </w:r>
    </w:p>
    <w:p w14:paraId="1871CA71" w14:textId="77777777" w:rsidR="002503B9" w:rsidRPr="002F61A2" w:rsidRDefault="002503B9" w:rsidP="002503B9">
      <w:pPr>
        <w:pStyle w:val="Odsekzoznamu"/>
        <w:numPr>
          <w:ilvl w:val="0"/>
          <w:numId w:val="7"/>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byť informovaný o výchovno-vzdelávacích výsledkoch svojho dieťaťa, </w:t>
      </w:r>
    </w:p>
    <w:p w14:paraId="60701D8D" w14:textId="77777777" w:rsidR="002503B9" w:rsidRPr="002F61A2" w:rsidRDefault="002503B9" w:rsidP="002503B9">
      <w:pPr>
        <w:pStyle w:val="Odsekzoznamu"/>
        <w:numPr>
          <w:ilvl w:val="0"/>
          <w:numId w:val="7"/>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na poskytnutie poradenských služieb vo výchove a vzdelávaní svojho dieťaťa, </w:t>
      </w:r>
    </w:p>
    <w:p w14:paraId="482A9585" w14:textId="77777777" w:rsidR="002503B9" w:rsidRPr="002F61A2" w:rsidRDefault="002503B9" w:rsidP="002503B9">
      <w:pPr>
        <w:pStyle w:val="Odsekzoznamu"/>
        <w:numPr>
          <w:ilvl w:val="0"/>
          <w:numId w:val="7"/>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zúčastňovať sa na výchove a vzdelávaní po predchádzajúcom súhlase riaditeľky MŠ, </w:t>
      </w:r>
    </w:p>
    <w:p w14:paraId="24B6ED5A" w14:textId="77777777" w:rsidR="002503B9" w:rsidRDefault="002503B9" w:rsidP="002503B9">
      <w:pPr>
        <w:pStyle w:val="Odsekzoznamu"/>
        <w:numPr>
          <w:ilvl w:val="0"/>
          <w:numId w:val="7"/>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vyjadrovať sa k školskému vzdelávaciemu programu MŠ prostredníctvom rady školy. </w:t>
      </w:r>
    </w:p>
    <w:p w14:paraId="43930226" w14:textId="77777777" w:rsidR="00C30EF5" w:rsidRPr="002F61A2" w:rsidRDefault="00C30EF5" w:rsidP="00C30EF5">
      <w:pPr>
        <w:pStyle w:val="Odsekzoznamu"/>
        <w:tabs>
          <w:tab w:val="left" w:pos="142"/>
          <w:tab w:val="left" w:pos="284"/>
          <w:tab w:val="left" w:pos="567"/>
          <w:tab w:val="left" w:pos="709"/>
          <w:tab w:val="left" w:pos="1134"/>
        </w:tabs>
        <w:autoSpaceDE w:val="0"/>
        <w:autoSpaceDN w:val="0"/>
        <w:adjustRightInd w:val="0"/>
        <w:spacing w:after="0"/>
        <w:ind w:left="567"/>
        <w:jc w:val="both"/>
        <w:rPr>
          <w:rFonts w:cstheme="minorHAnsi"/>
          <w:color w:val="000000"/>
          <w:sz w:val="24"/>
          <w:szCs w:val="24"/>
        </w:rPr>
      </w:pPr>
    </w:p>
    <w:p w14:paraId="18BC6DF7" w14:textId="77777777" w:rsidR="002503B9" w:rsidRPr="002F61A2" w:rsidRDefault="002503B9" w:rsidP="002503B9">
      <w:pPr>
        <w:tabs>
          <w:tab w:val="left" w:pos="142"/>
          <w:tab w:val="left" w:pos="284"/>
          <w:tab w:val="left" w:pos="567"/>
          <w:tab w:val="left" w:pos="709"/>
          <w:tab w:val="left" w:pos="1134"/>
        </w:tabs>
        <w:autoSpaceDE w:val="0"/>
        <w:autoSpaceDN w:val="0"/>
        <w:adjustRightInd w:val="0"/>
        <w:spacing w:after="0"/>
        <w:ind w:firstLine="567"/>
        <w:jc w:val="both"/>
        <w:rPr>
          <w:rFonts w:cstheme="minorHAnsi"/>
          <w:color w:val="000000"/>
          <w:sz w:val="24"/>
          <w:szCs w:val="24"/>
        </w:rPr>
      </w:pPr>
    </w:p>
    <w:p w14:paraId="0FD34F29" w14:textId="77777777" w:rsidR="002503B9" w:rsidRPr="002F61A2" w:rsidRDefault="002503B9" w:rsidP="002503B9">
      <w:pPr>
        <w:pStyle w:val="Odsekzoznamu"/>
        <w:numPr>
          <w:ilvl w:val="0"/>
          <w:numId w:val="1"/>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lastRenderedPageBreak/>
        <w:t xml:space="preserve">Zákonný zástupca dieťaťa je povinný: </w:t>
      </w:r>
    </w:p>
    <w:p w14:paraId="389094BD" w14:textId="77777777" w:rsidR="002503B9" w:rsidRPr="002F61A2" w:rsidRDefault="002503B9" w:rsidP="002503B9">
      <w:pPr>
        <w:pStyle w:val="Odsekzoznamu"/>
        <w:numPr>
          <w:ilvl w:val="0"/>
          <w:numId w:val="8"/>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bCs/>
          <w:iCs/>
          <w:color w:val="000000"/>
          <w:sz w:val="24"/>
          <w:szCs w:val="24"/>
        </w:rPr>
        <w:t>dodržiavať podmienky výchovno-vzdelávacieho procesu dieťaťa určené školským poriadkom;</w:t>
      </w:r>
    </w:p>
    <w:p w14:paraId="1DA6DD05" w14:textId="77777777" w:rsidR="002503B9" w:rsidRPr="002F61A2" w:rsidRDefault="002503B9" w:rsidP="002503B9">
      <w:pPr>
        <w:pStyle w:val="Odsekzoznamu"/>
        <w:numPr>
          <w:ilvl w:val="0"/>
          <w:numId w:val="8"/>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bCs/>
          <w:iCs/>
          <w:color w:val="000000"/>
          <w:sz w:val="24"/>
          <w:szCs w:val="24"/>
        </w:rPr>
        <w:t>dbať na sociálne a kultúrne zázemie dieťaťa a rešpektovať jeho špeciálne výchovno-vzdelávacie potreby;</w:t>
      </w:r>
    </w:p>
    <w:p w14:paraId="2579D1CC" w14:textId="77777777" w:rsidR="002503B9" w:rsidRPr="002F61A2" w:rsidRDefault="002503B9" w:rsidP="002503B9">
      <w:pPr>
        <w:pStyle w:val="Odsekzoznamu"/>
        <w:numPr>
          <w:ilvl w:val="0"/>
          <w:numId w:val="8"/>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poskytnúť so zámerom spracovania osobné údaje v rozsahu uvedenom v § 11 ods. 6 školského zákona;</w:t>
      </w:r>
    </w:p>
    <w:p w14:paraId="4D7255CD" w14:textId="77777777" w:rsidR="002503B9" w:rsidRPr="002F61A2" w:rsidRDefault="002503B9" w:rsidP="002503B9">
      <w:pPr>
        <w:pStyle w:val="Odsekzoznamu"/>
        <w:numPr>
          <w:ilvl w:val="0"/>
          <w:numId w:val="8"/>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sz w:val="24"/>
          <w:szCs w:val="24"/>
        </w:rPr>
        <w:t xml:space="preserve">informovať materskú školu o zmene zdravotnej spôsobilosti jeho dieťaťa, jeho zdravotných problémoch alebo iných závažných skutočnostiach, ktoré by mohli mať vplyv na priebeh výchovy a vzdelávania. Ak zákonní zástupcovia </w:t>
      </w:r>
      <w:r w:rsidRPr="002F61A2">
        <w:rPr>
          <w:rFonts w:cstheme="minorHAnsi"/>
          <w:color w:val="000000"/>
          <w:sz w:val="24"/>
          <w:szCs w:val="24"/>
        </w:rPr>
        <w:t xml:space="preserve">nebudú materskú školu informovať o zmenách v zdravotnom stave dieťaťa alebo o iných závažných skutočnostiach, ktoré by mohli mať vplyv na priebeh výchovy a vzdelávania dieťaťa, po predchádzajúcom </w:t>
      </w:r>
      <w:r w:rsidRPr="002F61A2">
        <w:rPr>
          <w:rFonts w:cstheme="minorHAnsi"/>
          <w:bCs/>
          <w:color w:val="000000"/>
          <w:sz w:val="24"/>
          <w:szCs w:val="24"/>
        </w:rPr>
        <w:t xml:space="preserve">písomnom upozornení zákonného zástupcu riaditeľka materskej školy </w:t>
      </w:r>
      <w:r w:rsidRPr="002F61A2">
        <w:rPr>
          <w:rFonts w:cstheme="minorHAnsi"/>
          <w:color w:val="000000"/>
          <w:sz w:val="24"/>
          <w:szCs w:val="24"/>
        </w:rPr>
        <w:t xml:space="preserve">pristúpi k vydaniu rozhodnutia o prerušení dochádzky dieťaťa do materskej školy </w:t>
      </w:r>
      <w:r w:rsidRPr="002F61A2">
        <w:rPr>
          <w:rFonts w:cstheme="minorHAnsi"/>
          <w:bCs/>
          <w:color w:val="000000"/>
          <w:sz w:val="24"/>
          <w:szCs w:val="24"/>
        </w:rPr>
        <w:t xml:space="preserve">z podnetu riaditeľka materskej školy (čl. III. ods. 2 školského poriadku) alebo </w:t>
      </w:r>
      <w:r w:rsidRPr="002F61A2">
        <w:rPr>
          <w:rFonts w:cstheme="minorHAnsi"/>
          <w:color w:val="000000"/>
          <w:sz w:val="24"/>
          <w:szCs w:val="24"/>
        </w:rPr>
        <w:t xml:space="preserve">o predčasnom </w:t>
      </w:r>
      <w:r w:rsidRPr="002F61A2">
        <w:rPr>
          <w:rFonts w:cstheme="minorHAnsi"/>
          <w:bCs/>
          <w:color w:val="000000"/>
          <w:sz w:val="24"/>
          <w:szCs w:val="24"/>
        </w:rPr>
        <w:t xml:space="preserve">skončení predprimárneho vzdelávania (čl. III. ods. 3 školského poriadku), ak nejde o povinné predprimárne vzdelávanie </w:t>
      </w:r>
      <w:r w:rsidRPr="002F61A2">
        <w:rPr>
          <w:rFonts w:cstheme="minorHAnsi"/>
          <w:color w:val="000000"/>
          <w:sz w:val="24"/>
          <w:szCs w:val="24"/>
        </w:rPr>
        <w:t>z dôvodu, že materská škola nie je schopná, vzhľadom na svoje podmienky (personálne, priestorové, ale napr. aj materiálno-technické), poskytnúť dieťaťu výchovu a vzdelávanie primeranú druhu a stupňu jeho zdravotného znevýhodnenia;</w:t>
      </w:r>
    </w:p>
    <w:p w14:paraId="36527962" w14:textId="77777777" w:rsidR="002503B9" w:rsidRPr="002F61A2" w:rsidRDefault="002503B9" w:rsidP="002503B9">
      <w:pPr>
        <w:pStyle w:val="Odsekzoznamu"/>
        <w:numPr>
          <w:ilvl w:val="0"/>
          <w:numId w:val="8"/>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nahradiť škodu, ktorú dieťa úmyselne zavinilo;</w:t>
      </w:r>
    </w:p>
    <w:p w14:paraId="15076B43" w14:textId="77777777" w:rsidR="002503B9" w:rsidRPr="002F61A2" w:rsidRDefault="002503B9" w:rsidP="002503B9">
      <w:pPr>
        <w:pStyle w:val="Odsekzoznamu"/>
        <w:numPr>
          <w:ilvl w:val="0"/>
          <w:numId w:val="8"/>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v prípade </w:t>
      </w:r>
      <w:r w:rsidRPr="002F61A2">
        <w:rPr>
          <w:rFonts w:cstheme="minorHAnsi"/>
          <w:bCs/>
          <w:color w:val="000000"/>
          <w:sz w:val="24"/>
          <w:szCs w:val="24"/>
        </w:rPr>
        <w:t>akéhokoľvek výskytu infekčného (prenosného) ochorenia vírusového, bakteriálneho alebo parazitárneho pôvodu, vrátane epidemického a </w:t>
      </w:r>
      <w:proofErr w:type="spellStart"/>
      <w:r w:rsidRPr="002F61A2">
        <w:rPr>
          <w:rFonts w:cstheme="minorHAnsi"/>
          <w:bCs/>
          <w:color w:val="000000"/>
          <w:sz w:val="24"/>
          <w:szCs w:val="24"/>
        </w:rPr>
        <w:t>pandemického</w:t>
      </w:r>
      <w:proofErr w:type="spellEnd"/>
      <w:r w:rsidRPr="002F61A2">
        <w:rPr>
          <w:rFonts w:cstheme="minorHAnsi"/>
          <w:bCs/>
          <w:color w:val="000000"/>
          <w:sz w:val="24"/>
          <w:szCs w:val="24"/>
        </w:rPr>
        <w:t xml:space="preserve"> výskytu ochorenia, okamžite oznámiť</w:t>
      </w:r>
      <w:r w:rsidRPr="002F61A2">
        <w:rPr>
          <w:rFonts w:cstheme="minorHAnsi"/>
          <w:b/>
          <w:bCs/>
          <w:color w:val="000000"/>
          <w:sz w:val="24"/>
          <w:szCs w:val="24"/>
        </w:rPr>
        <w:t xml:space="preserve"> </w:t>
      </w:r>
      <w:r w:rsidRPr="002F61A2">
        <w:rPr>
          <w:rFonts w:cstheme="minorHAnsi"/>
          <w:color w:val="000000"/>
          <w:sz w:val="24"/>
          <w:szCs w:val="24"/>
        </w:rPr>
        <w:t>triednemu učiteľovi dôvod neprítomnosti dieťaťa (z dôvodu monitoringu a pristúpenia k účinným opatreniam na zabránenie rozšírenia tohto ochorenia v detskom kolektíve). Nástup dieťaťa do MŠ po prekonaní takéhoto ochorenia je možný len na základe predloženého potvrdenia od lekára;</w:t>
      </w:r>
    </w:p>
    <w:p w14:paraId="58AAA7D4" w14:textId="0F10CD09" w:rsidR="002503B9" w:rsidRPr="002F61A2" w:rsidRDefault="002503B9" w:rsidP="002503B9">
      <w:pPr>
        <w:numPr>
          <w:ilvl w:val="0"/>
          <w:numId w:val="8"/>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sz w:val="24"/>
          <w:szCs w:val="24"/>
        </w:rPr>
      </w:pPr>
      <w:r w:rsidRPr="002F61A2">
        <w:rPr>
          <w:rFonts w:cstheme="minorHAnsi"/>
          <w:sz w:val="24"/>
          <w:szCs w:val="24"/>
        </w:rPr>
        <w:t xml:space="preserve">ak je neprítomnosť dieťaťa v materskej škole dlhšia ako </w:t>
      </w:r>
      <w:r w:rsidR="00C30EF5">
        <w:rPr>
          <w:rFonts w:cstheme="minorHAnsi"/>
          <w:sz w:val="24"/>
          <w:szCs w:val="24"/>
        </w:rPr>
        <w:t>7</w:t>
      </w:r>
      <w:r w:rsidRPr="002F61A2">
        <w:rPr>
          <w:rFonts w:cstheme="minorHAnsi"/>
          <w:sz w:val="24"/>
          <w:szCs w:val="24"/>
        </w:rPr>
        <w:t xml:space="preserve"> po sebe nasledujúcich dní, je zákonný zástupca povinný riaditeľke oznámiť dôvod neprítomnosti písomne a pri opätovnom nástupe predložiť vyhlásenie o </w:t>
      </w:r>
      <w:proofErr w:type="spellStart"/>
      <w:r w:rsidRPr="002F61A2">
        <w:rPr>
          <w:rFonts w:cstheme="minorHAnsi"/>
          <w:sz w:val="24"/>
          <w:szCs w:val="24"/>
        </w:rPr>
        <w:t>bezinfekčnosti</w:t>
      </w:r>
      <w:proofErr w:type="spellEnd"/>
      <w:r w:rsidRPr="002F61A2">
        <w:rPr>
          <w:rFonts w:cstheme="minorHAnsi"/>
          <w:sz w:val="24"/>
          <w:szCs w:val="24"/>
        </w:rPr>
        <w:t xml:space="preserve"> prostredia a dieťaťa;</w:t>
      </w:r>
    </w:p>
    <w:p w14:paraId="25F55C97" w14:textId="77777777" w:rsidR="002503B9" w:rsidRPr="002F61A2" w:rsidRDefault="002503B9" w:rsidP="002503B9">
      <w:pPr>
        <w:pStyle w:val="Odsekzoznamu"/>
        <w:numPr>
          <w:ilvl w:val="0"/>
          <w:numId w:val="8"/>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vyzdvihnúť si čo najskôr dieťa z MŠ, ak dostane od učiteľa informáciu, že dieťa má teplotu, hnačku, zvracia alebo sa vyskytlo iné ochorenie či nevoľnosť. Opätovný nástup v takomto prípade je možný len s lekárskym potvrdením, že dieťa je už zdravé;</w:t>
      </w:r>
    </w:p>
    <w:p w14:paraId="50EDC7E6" w14:textId="238B7183" w:rsidR="002503B9" w:rsidRPr="002F61A2" w:rsidRDefault="002503B9" w:rsidP="002503B9">
      <w:pPr>
        <w:pStyle w:val="Odsekzoznamu"/>
        <w:numPr>
          <w:ilvl w:val="0"/>
          <w:numId w:val="8"/>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 uhrádzať </w:t>
      </w:r>
      <w:r w:rsidRPr="002F61A2">
        <w:rPr>
          <w:rFonts w:cstheme="minorHAnsi"/>
          <w:sz w:val="24"/>
          <w:szCs w:val="24"/>
        </w:rPr>
        <w:t xml:space="preserve">mesačný príspevok zákonného zástupcu na čiastočnú úhradu výdavkov za pobyt dieťaťa v materskej škole podľa príslušného všeobecne záväzného nariadenia obce </w:t>
      </w:r>
      <w:r w:rsidR="004066ED">
        <w:rPr>
          <w:rFonts w:cstheme="minorHAnsi"/>
          <w:sz w:val="24"/>
          <w:szCs w:val="24"/>
        </w:rPr>
        <w:t>Bôrka podľa VZN č.1/2015 zo dňa 7.7.2015</w:t>
      </w:r>
      <w:r w:rsidRPr="002F61A2">
        <w:rPr>
          <w:rFonts w:cstheme="minorHAnsi"/>
          <w:sz w:val="24"/>
          <w:szCs w:val="24"/>
        </w:rPr>
        <w:t xml:space="preserve"> a príspevok na stravu podľa pokynov materskej školy;</w:t>
      </w:r>
    </w:p>
    <w:p w14:paraId="4D1AA17D" w14:textId="77777777" w:rsidR="002503B9" w:rsidRPr="002F61A2" w:rsidRDefault="002503B9" w:rsidP="002503B9">
      <w:pPr>
        <w:pStyle w:val="Odsekzoznamu"/>
        <w:numPr>
          <w:ilvl w:val="0"/>
          <w:numId w:val="8"/>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 rešpektovať, že v čase od odovzdania dieťaťa službukonajúcej učiteľke až po prevzatie dieťaťa zákonným zástupcom (alebo ním splnomocnenou osobou) sa </w:t>
      </w:r>
      <w:r w:rsidRPr="002F61A2">
        <w:rPr>
          <w:rFonts w:cstheme="minorHAnsi"/>
          <w:color w:val="000000"/>
          <w:sz w:val="24"/>
          <w:szCs w:val="24"/>
        </w:rPr>
        <w:lastRenderedPageBreak/>
        <w:t>komunikácia s dieťaťom uskutočňuje len prostredníctvom príslušnej učiteľky alebo riaditeľky,</w:t>
      </w:r>
    </w:p>
    <w:p w14:paraId="11B21792" w14:textId="51B4BDE0" w:rsidR="002503B9" w:rsidRPr="002F61A2" w:rsidRDefault="002503B9" w:rsidP="002503B9">
      <w:pPr>
        <w:pStyle w:val="Odsekzoznamu"/>
        <w:numPr>
          <w:ilvl w:val="0"/>
          <w:numId w:val="8"/>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rešpektovať, že počas pobytu v materskej škole dieťa nesmie používať mobilné elektronické zariadenia, prostredníctvom ktorých dochádza k prenosu údajov tretím osobám bez súhlasu osôb, o ktorých sa údaje prenášajú (pedagogických zamestnancov</w:t>
      </w:r>
      <w:r w:rsidR="009D7502" w:rsidRPr="002F61A2">
        <w:rPr>
          <w:rFonts w:cstheme="minorHAnsi"/>
          <w:color w:val="000000"/>
          <w:sz w:val="24"/>
          <w:szCs w:val="24"/>
        </w:rPr>
        <w:t>, odborných zamestnancov</w:t>
      </w:r>
      <w:r w:rsidRPr="002F61A2">
        <w:rPr>
          <w:rFonts w:cstheme="minorHAnsi"/>
          <w:color w:val="000000"/>
          <w:sz w:val="24"/>
          <w:szCs w:val="24"/>
        </w:rPr>
        <w:t xml:space="preserve"> aj nepedagogických zamestnancov MŠ a detí prijatých do MŠ), </w:t>
      </w:r>
    </w:p>
    <w:p w14:paraId="783F09BD" w14:textId="77777777" w:rsidR="002503B9" w:rsidRPr="002F61A2" w:rsidRDefault="002503B9" w:rsidP="002503B9">
      <w:pPr>
        <w:pStyle w:val="Odsekzoznamu"/>
        <w:numPr>
          <w:ilvl w:val="0"/>
          <w:numId w:val="8"/>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 všetky veci súvisiace s poskytovaním predprimárneho vzdelávania jeho dieťaťu riešiť interne, v materskej škole s učiteľkami, ktoré pracujú v triede, v ktorej je zaradené jeho dieťa, a podľa potreby s riaditeľkou, </w:t>
      </w:r>
    </w:p>
    <w:p w14:paraId="25657F5D" w14:textId="77777777" w:rsidR="002503B9" w:rsidRPr="002F61A2" w:rsidRDefault="002503B9" w:rsidP="002503B9">
      <w:pPr>
        <w:pStyle w:val="Odsekzoznamu"/>
        <w:numPr>
          <w:ilvl w:val="0"/>
          <w:numId w:val="8"/>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zdržať sa znevažujúcich vyjadrení, statusov a komentárov na sociálnych sieťach týkajúcich sa pedagogickej činnosti MŠ a riadenia MŠ.</w:t>
      </w:r>
    </w:p>
    <w:p w14:paraId="41D3D53F" w14:textId="77777777" w:rsidR="002503B9" w:rsidRPr="002F61A2" w:rsidRDefault="002503B9" w:rsidP="002503B9">
      <w:pPr>
        <w:tabs>
          <w:tab w:val="left" w:pos="142"/>
          <w:tab w:val="left" w:pos="284"/>
          <w:tab w:val="left" w:pos="567"/>
          <w:tab w:val="left" w:pos="709"/>
          <w:tab w:val="left" w:pos="1134"/>
        </w:tabs>
        <w:autoSpaceDE w:val="0"/>
        <w:autoSpaceDN w:val="0"/>
        <w:adjustRightInd w:val="0"/>
        <w:spacing w:after="0"/>
        <w:ind w:firstLine="567"/>
        <w:jc w:val="both"/>
        <w:rPr>
          <w:rFonts w:cstheme="minorHAnsi"/>
          <w:color w:val="000000"/>
          <w:sz w:val="24"/>
          <w:szCs w:val="24"/>
        </w:rPr>
      </w:pPr>
    </w:p>
    <w:p w14:paraId="76A8B025" w14:textId="77777777" w:rsidR="002503B9" w:rsidRPr="002F61A2" w:rsidRDefault="002503B9" w:rsidP="002503B9">
      <w:pPr>
        <w:pStyle w:val="Odsekzoznamu"/>
        <w:numPr>
          <w:ilvl w:val="0"/>
          <w:numId w:val="1"/>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sz w:val="24"/>
          <w:szCs w:val="24"/>
        </w:rPr>
        <w:t>Pedagogickí zamestnanci a odborní zamestnanci majú okrem práv ustanovených osobitnými právnymi predpismi pri výkone pracovnej činnosti práva, ktoré sú taxatívne vymedzené v § 3 zákona č. 138/2019 Z. z. o pedagogických zamestnancoch a odborných zamestnancoch a o zmene a doplnení niektorých zákonov v znení neskorších predpisov (ďalej len „zákon č. 138/2019 Z. z.“).</w:t>
      </w:r>
    </w:p>
    <w:p w14:paraId="407A689D" w14:textId="77777777" w:rsidR="002503B9" w:rsidRPr="002F61A2" w:rsidRDefault="002503B9" w:rsidP="002503B9">
      <w:pPr>
        <w:pStyle w:val="Odsekzoznamu"/>
        <w:numPr>
          <w:ilvl w:val="0"/>
          <w:numId w:val="1"/>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sz w:val="24"/>
          <w:szCs w:val="24"/>
        </w:rPr>
        <w:t>Na pedagogických zamestnancov a odborných zamestnancov sa vzťahujú povinnosti uvedené v § 4 ods. 1 zákona č. 138/2019 Z. z.</w:t>
      </w:r>
    </w:p>
    <w:p w14:paraId="330C1B8A" w14:textId="77777777" w:rsidR="002503B9" w:rsidRPr="002F61A2" w:rsidRDefault="002503B9" w:rsidP="002503B9">
      <w:pPr>
        <w:pStyle w:val="Odsekzoznamu"/>
        <w:numPr>
          <w:ilvl w:val="0"/>
          <w:numId w:val="1"/>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bCs/>
          <w:iCs/>
          <w:color w:val="000000"/>
          <w:sz w:val="24"/>
          <w:szCs w:val="24"/>
        </w:rPr>
        <w:t>Práva ustanovené školským zákonom a zákonom č. 138/2019 Z. z. sa zaručujú rovnako každému v súlade so zásadou rovnakého zaobchádzania vo výchove a vzdelávaní.</w:t>
      </w:r>
    </w:p>
    <w:p w14:paraId="72894210" w14:textId="77777777" w:rsidR="002503B9" w:rsidRPr="002F61A2" w:rsidRDefault="002503B9" w:rsidP="002503B9">
      <w:pPr>
        <w:pStyle w:val="Odsekzoznamu"/>
        <w:numPr>
          <w:ilvl w:val="0"/>
          <w:numId w:val="1"/>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sz w:val="24"/>
          <w:szCs w:val="24"/>
        </w:rPr>
        <w:t xml:space="preserve">Výkon práv a povinností vyplývajúcich zo školského zákona </w:t>
      </w:r>
      <w:r w:rsidRPr="002F61A2">
        <w:rPr>
          <w:rFonts w:cstheme="minorHAnsi"/>
          <w:bCs/>
          <w:sz w:val="24"/>
          <w:szCs w:val="24"/>
        </w:rPr>
        <w:t>musí byť v súlade s dobrými mravmi</w:t>
      </w:r>
      <w:r w:rsidRPr="002F61A2">
        <w:rPr>
          <w:rFonts w:cstheme="minorHAnsi"/>
          <w:sz w:val="24"/>
          <w:szCs w:val="24"/>
        </w:rPr>
        <w:t xml:space="preserve">, pričom </w:t>
      </w:r>
      <w:r w:rsidRPr="002F61A2">
        <w:rPr>
          <w:rFonts w:cstheme="minorHAnsi"/>
          <w:bCs/>
          <w:sz w:val="24"/>
          <w:szCs w:val="24"/>
        </w:rPr>
        <w:t>nikto nesmie</w:t>
      </w:r>
      <w:r w:rsidRPr="002F61A2">
        <w:rPr>
          <w:rFonts w:cstheme="minorHAnsi"/>
          <w:b/>
          <w:bCs/>
          <w:sz w:val="24"/>
          <w:szCs w:val="24"/>
        </w:rPr>
        <w:t xml:space="preserve"> </w:t>
      </w:r>
      <w:r w:rsidRPr="002F61A2">
        <w:rPr>
          <w:rFonts w:cstheme="minorHAnsi"/>
          <w:sz w:val="24"/>
          <w:szCs w:val="24"/>
        </w:rPr>
        <w:t xml:space="preserve">tieto práva a povinnosti </w:t>
      </w:r>
      <w:r w:rsidRPr="002F61A2">
        <w:rPr>
          <w:rFonts w:cstheme="minorHAnsi"/>
          <w:bCs/>
          <w:sz w:val="24"/>
          <w:szCs w:val="24"/>
        </w:rPr>
        <w:t>zneužívať na škodu druhého dieťaťa,</w:t>
      </w:r>
      <w:r w:rsidRPr="002F61A2">
        <w:rPr>
          <w:rFonts w:cstheme="minorHAnsi"/>
          <w:b/>
          <w:bCs/>
          <w:sz w:val="24"/>
          <w:szCs w:val="24"/>
        </w:rPr>
        <w:t xml:space="preserve"> </w:t>
      </w:r>
      <w:r w:rsidRPr="002F61A2">
        <w:rPr>
          <w:rFonts w:cstheme="minorHAnsi"/>
          <w:sz w:val="24"/>
          <w:szCs w:val="24"/>
        </w:rPr>
        <w:t>pretože v súlade s § 145 ods. 1 školského zákona sa práva ustanovené školským zákonom zaručujú rovnako všetkým deťom v súlade so zásadou rovnakého zaobchádzania vo vzdelávaní ustanovenou zákonom č. 365/2004 Z. z. o rovnakom zaobchádzaní v niektorých oblastiach a o ochrane pred diskrimináciou a o zmene a doplnení niektorých zákonov (antidiskriminačný zákon) v znení neskorších predpisov.</w:t>
      </w:r>
    </w:p>
    <w:p w14:paraId="16B86437" w14:textId="77777777" w:rsidR="002503B9" w:rsidRPr="002F61A2" w:rsidRDefault="002503B9" w:rsidP="002503B9">
      <w:pPr>
        <w:pStyle w:val="Odsekzoznamu"/>
        <w:numPr>
          <w:ilvl w:val="0"/>
          <w:numId w:val="1"/>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Zákonný zástupca je povinný rešpektovať skutočnosť, že službukonajúca učiteľka </w:t>
      </w:r>
      <w:r w:rsidRPr="002F61A2">
        <w:rPr>
          <w:rFonts w:cstheme="minorHAnsi"/>
          <w:bCs/>
          <w:color w:val="000000"/>
          <w:sz w:val="24"/>
          <w:szCs w:val="24"/>
        </w:rPr>
        <w:t xml:space="preserve">nesmie </w:t>
      </w:r>
      <w:r w:rsidRPr="002F61A2">
        <w:rPr>
          <w:rFonts w:cstheme="minorHAnsi"/>
          <w:color w:val="000000"/>
          <w:sz w:val="24"/>
          <w:szCs w:val="24"/>
        </w:rPr>
        <w:t>odviesť dieťa k sebe domov ani ho odovzdať inej osobe, ako je zákonný zástupca alebo ním písomne splnomocnená osoba.</w:t>
      </w:r>
    </w:p>
    <w:p w14:paraId="3AE943F5" w14:textId="77777777" w:rsidR="002503B9" w:rsidRPr="002F61A2" w:rsidRDefault="002503B9" w:rsidP="002503B9">
      <w:pPr>
        <w:pStyle w:val="Odsekzoznamu"/>
        <w:numPr>
          <w:ilvl w:val="0"/>
          <w:numId w:val="1"/>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Postup materskej školy vo vzťahu k napĺňaniu rodičovských práv a povinností zákonných zástupcov pri vzniku nezhôd a sporov sa riadi týmito zásadami, princípmi a pravidlami:</w:t>
      </w:r>
    </w:p>
    <w:p w14:paraId="21E0EDC4" w14:textId="77777777" w:rsidR="002503B9" w:rsidRPr="002F61A2" w:rsidRDefault="002503B9" w:rsidP="002503B9">
      <w:pPr>
        <w:pStyle w:val="Odsekzoznamu"/>
        <w:numPr>
          <w:ilvl w:val="0"/>
          <w:numId w:val="9"/>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počas konania o rozvode alebo úprave výkonu rodičovských práv a povinností materská škola dbá o riadne napĺňanie rodičovských práv a povinností až do rozhodnutia súdu tak, ako to bolo do podania návrhu na rozvod manželstva a úpravu výkonu rodičovských práv a povinností k dieťaťu (napr. že každý rodič má právo priviesť dieťa do materskej školy aj ho z nej vyzdvihnúť);</w:t>
      </w:r>
    </w:p>
    <w:p w14:paraId="4D0E30EC" w14:textId="77777777" w:rsidR="002503B9" w:rsidRPr="002F61A2" w:rsidRDefault="002503B9" w:rsidP="002503B9">
      <w:pPr>
        <w:pStyle w:val="Odsekzoznamu"/>
        <w:numPr>
          <w:ilvl w:val="0"/>
          <w:numId w:val="9"/>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lastRenderedPageBreak/>
        <w:t>materská škola počas prebiehajúceho konania o úprave výkonu rodičovských práv a povinností k dieťaťu zachováva neutralitu vo svojich postojoch a vyjadreniach týkajúcich sa dieťaťa. V prípade potreby pedagogickí zamestnanci a odborní zamestnanci poskytnú nezaujaté, vecné a objektívne stanovisko len súdu, ak si ho od materskej školy písomne vyžiada, pričom obsah tohto písomného stanoviska neposkytne ani jednému zákonnému zástupcovi;</w:t>
      </w:r>
    </w:p>
    <w:p w14:paraId="3477BAD5" w14:textId="77777777" w:rsidR="002503B9" w:rsidRPr="002F61A2" w:rsidRDefault="002503B9" w:rsidP="002503B9">
      <w:pPr>
        <w:pStyle w:val="Odsekzoznamu"/>
        <w:numPr>
          <w:ilvl w:val="0"/>
          <w:numId w:val="9"/>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v prípade narušených vzťahov medzi zákonnými zástupcami materská škola bude rešpektovať len </w:t>
      </w:r>
      <w:r w:rsidRPr="002F61A2">
        <w:rPr>
          <w:rFonts w:cstheme="minorHAnsi"/>
          <w:bCs/>
          <w:color w:val="000000"/>
          <w:sz w:val="24"/>
          <w:szCs w:val="24"/>
        </w:rPr>
        <w:t>rozhodnutie súdu</w:t>
      </w:r>
      <w:r w:rsidRPr="002F61A2">
        <w:rPr>
          <w:rFonts w:cstheme="minorHAnsi"/>
          <w:b/>
          <w:bCs/>
          <w:color w:val="000000"/>
          <w:sz w:val="24"/>
          <w:szCs w:val="24"/>
        </w:rPr>
        <w:t xml:space="preserve"> </w:t>
      </w:r>
      <w:r w:rsidRPr="002F61A2">
        <w:rPr>
          <w:rFonts w:cstheme="minorHAnsi"/>
          <w:color w:val="000000"/>
          <w:sz w:val="24"/>
          <w:szCs w:val="24"/>
        </w:rPr>
        <w:t xml:space="preserve">alebo </w:t>
      </w:r>
      <w:r w:rsidRPr="002F61A2">
        <w:rPr>
          <w:rFonts w:cstheme="minorHAnsi"/>
          <w:bCs/>
          <w:color w:val="000000"/>
          <w:sz w:val="24"/>
          <w:szCs w:val="24"/>
        </w:rPr>
        <w:t>predbežné opatrenie súdu (neodkladné opatrenie)</w:t>
      </w:r>
      <w:r w:rsidRPr="002F61A2">
        <w:rPr>
          <w:rFonts w:cstheme="minorHAnsi"/>
          <w:color w:val="000000"/>
          <w:sz w:val="24"/>
          <w:szCs w:val="24"/>
        </w:rPr>
        <w:t>, ktorého zmyslom je dočasná úprava pomerov zákonných zástupcov vo vzťahu k starostlivosti o dieťa. Materská škola bude rešpektovať to, že vykonateľnosť uznesenia o nariadení predbežného opatrenia nie je viazaná na jeho právoplatnosť, pretože toto uznesenie sa stáva právoplatné jeho doručením a márnym uplynutím lehoty na podanie odvolania; materská škola pritom rešpektuje skutočnosť, že aj napriek nariadeniu predbežného opatrenia rodičovské práva a povinnosti zostávajú zachované;</w:t>
      </w:r>
    </w:p>
    <w:p w14:paraId="704742D6" w14:textId="77777777" w:rsidR="002503B9" w:rsidRPr="002F61A2" w:rsidRDefault="002503B9" w:rsidP="002503B9">
      <w:pPr>
        <w:pStyle w:val="Odsekzoznamu"/>
        <w:numPr>
          <w:ilvl w:val="0"/>
          <w:numId w:val="9"/>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v prípade </w:t>
      </w:r>
      <w:r w:rsidRPr="002F61A2">
        <w:rPr>
          <w:rFonts w:cstheme="minorHAnsi"/>
          <w:bCs/>
          <w:color w:val="000000"/>
          <w:sz w:val="24"/>
          <w:szCs w:val="24"/>
        </w:rPr>
        <w:t>zverenia dieťaťa právoplatným rozhodnutím súdu do starostlivosti len jednému zo zákonných zástupcov</w:t>
      </w:r>
      <w:r w:rsidRPr="002F61A2">
        <w:rPr>
          <w:rFonts w:cstheme="minorHAnsi"/>
          <w:color w:val="000000"/>
          <w:sz w:val="24"/>
          <w:szCs w:val="24"/>
        </w:rPr>
        <w:t xml:space="preserve">, ktorý zastupuje dieťa v bežných veciach, </w:t>
      </w:r>
      <w:r w:rsidRPr="002F61A2">
        <w:rPr>
          <w:rFonts w:cstheme="minorHAnsi"/>
          <w:bCs/>
          <w:color w:val="000000"/>
          <w:sz w:val="24"/>
          <w:szCs w:val="24"/>
        </w:rPr>
        <w:t xml:space="preserve">materská škola bude riešiť všetky záležitosti týkajúce sa dieťaťa výhradne s rodičom, ktorý má dieťa v bežných veciach </w:t>
      </w:r>
      <w:r w:rsidRPr="002F61A2">
        <w:rPr>
          <w:rFonts w:cstheme="minorHAnsi"/>
          <w:color w:val="000000"/>
          <w:sz w:val="24"/>
          <w:szCs w:val="24"/>
        </w:rPr>
        <w:t xml:space="preserve">(napr. zabezpečenie krúžkovej činnosti atď.) </w:t>
      </w:r>
      <w:r w:rsidRPr="002F61A2">
        <w:rPr>
          <w:rFonts w:cstheme="minorHAnsi"/>
          <w:bCs/>
          <w:color w:val="000000"/>
          <w:sz w:val="24"/>
          <w:szCs w:val="24"/>
        </w:rPr>
        <w:t>zastupovať</w:t>
      </w:r>
      <w:r w:rsidRPr="002F61A2">
        <w:rPr>
          <w:rFonts w:cstheme="minorHAnsi"/>
          <w:color w:val="000000"/>
          <w:sz w:val="24"/>
          <w:szCs w:val="24"/>
        </w:rPr>
        <w:t>;</w:t>
      </w:r>
    </w:p>
    <w:p w14:paraId="78DBF430" w14:textId="77777777" w:rsidR="002503B9" w:rsidRPr="002F61A2" w:rsidRDefault="002503B9" w:rsidP="002503B9">
      <w:pPr>
        <w:pStyle w:val="Odsekzoznamu"/>
        <w:numPr>
          <w:ilvl w:val="0"/>
          <w:numId w:val="9"/>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bCs/>
          <w:color w:val="000000"/>
          <w:sz w:val="24"/>
          <w:szCs w:val="24"/>
        </w:rPr>
        <w:t>priestory materskej školy nie sú miestom</w:t>
      </w:r>
      <w:r w:rsidRPr="002F61A2">
        <w:rPr>
          <w:rFonts w:cstheme="minorHAnsi"/>
          <w:color w:val="000000"/>
          <w:sz w:val="24"/>
          <w:szCs w:val="24"/>
        </w:rPr>
        <w:t xml:space="preserve">, kde zákonný zástupca, </w:t>
      </w:r>
      <w:r w:rsidRPr="002F61A2">
        <w:rPr>
          <w:rFonts w:cstheme="minorHAnsi"/>
          <w:bCs/>
          <w:color w:val="000000"/>
          <w:sz w:val="24"/>
          <w:szCs w:val="24"/>
        </w:rPr>
        <w:t>ktorému dieťa nebolo zverené do osobnej starostlivosti</w:t>
      </w:r>
      <w:r w:rsidRPr="002F61A2">
        <w:rPr>
          <w:rFonts w:cstheme="minorHAnsi"/>
          <w:color w:val="000000"/>
          <w:sz w:val="24"/>
          <w:szCs w:val="24"/>
        </w:rPr>
        <w:t xml:space="preserve">, môže </w:t>
      </w:r>
      <w:r w:rsidRPr="002F61A2">
        <w:rPr>
          <w:rFonts w:cstheme="minorHAnsi"/>
          <w:bCs/>
          <w:color w:val="000000"/>
          <w:sz w:val="24"/>
          <w:szCs w:val="24"/>
        </w:rPr>
        <w:t xml:space="preserve">kedykoľvek navštevovať maloleté dieťa mimo súdom presne určeného dňa a času </w:t>
      </w:r>
      <w:r w:rsidRPr="002F61A2">
        <w:rPr>
          <w:rFonts w:cstheme="minorHAnsi"/>
          <w:color w:val="000000"/>
          <w:sz w:val="24"/>
          <w:szCs w:val="24"/>
        </w:rPr>
        <w:t>obsiahnutého vo výroku rozhodnutia alebo súdom schválenej rodičovskej dohode, ak škola uvedenými dokumentami disponuje;</w:t>
      </w:r>
    </w:p>
    <w:p w14:paraId="2933DD95" w14:textId="23415A29" w:rsidR="002503B9" w:rsidRPr="002F61A2" w:rsidRDefault="002503B9" w:rsidP="002503B9">
      <w:pPr>
        <w:pStyle w:val="Odsekzoznamu"/>
        <w:numPr>
          <w:ilvl w:val="0"/>
          <w:numId w:val="9"/>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priestory materskej školy môžu byť miestom styku s maloletým, avšak len v prípade, ak sa postupuje podľa súdneho rozhodnutia, v ktorom úpravu styku určí súd, resp. podľa súdom schválenej rodičovskej dohody</w:t>
      </w:r>
      <w:r w:rsidR="00296771" w:rsidRPr="002F61A2">
        <w:rPr>
          <w:rFonts w:cstheme="minorHAnsi"/>
          <w:color w:val="000000"/>
          <w:sz w:val="24"/>
          <w:szCs w:val="24"/>
        </w:rPr>
        <w:t>,</w:t>
      </w:r>
    </w:p>
    <w:p w14:paraId="7078A641" w14:textId="14A55EF4" w:rsidR="00296771" w:rsidRPr="002F61A2" w:rsidRDefault="00296771" w:rsidP="002503B9">
      <w:pPr>
        <w:pStyle w:val="Odsekzoznamu"/>
        <w:numPr>
          <w:ilvl w:val="0"/>
          <w:numId w:val="9"/>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nezhody zákonných zástupcov v podstatných veciach týkajúcich sa starostlivosti o maloleté dieťa rieši výlučne súd a nie škola.</w:t>
      </w:r>
    </w:p>
    <w:p w14:paraId="45C8789E" w14:textId="77777777" w:rsidR="002503B9" w:rsidRPr="002F61A2" w:rsidRDefault="002503B9" w:rsidP="002503B9">
      <w:pPr>
        <w:pStyle w:val="Odsekzoznamu"/>
        <w:numPr>
          <w:ilvl w:val="0"/>
          <w:numId w:val="1"/>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Ak zákonní zástupcovia budú svojimi vyjadreniami, statusmi a komentármi na sociálnych sieťach znevažovať pedagogickú činnosť materskej školy, riadenie materskej školy a poškodzovať dobré meno materskej školy na verejnosti, materská škola bude postupovať v súlade s § 19b ods. 2 a 3 zákona č. 40/1964 Zb. (Občiansky zákonník).</w:t>
      </w:r>
    </w:p>
    <w:p w14:paraId="36C816EC" w14:textId="77777777" w:rsidR="002503B9" w:rsidRPr="002F61A2" w:rsidRDefault="002503B9" w:rsidP="002503B9">
      <w:pPr>
        <w:pStyle w:val="Odsekzoznamu"/>
        <w:numPr>
          <w:ilvl w:val="0"/>
          <w:numId w:val="1"/>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bCs/>
          <w:sz w:val="24"/>
          <w:szCs w:val="24"/>
        </w:rPr>
        <w:t xml:space="preserve">Pravidlá vzájomných vzťahov s pedagogickými zamestnancami a ďalšími zamestnancami materskej školy </w:t>
      </w:r>
      <w:r w:rsidRPr="002F61A2">
        <w:rPr>
          <w:rFonts w:cstheme="minorHAnsi"/>
          <w:color w:val="000000"/>
          <w:sz w:val="24"/>
          <w:szCs w:val="24"/>
        </w:rPr>
        <w:t>sú určené týmito zásadami a princípmi:</w:t>
      </w:r>
    </w:p>
    <w:p w14:paraId="35242730" w14:textId="77777777" w:rsidR="002503B9" w:rsidRPr="002F61A2" w:rsidRDefault="002503B9" w:rsidP="002503B9">
      <w:pPr>
        <w:pStyle w:val="Odsekzoznamu"/>
        <w:numPr>
          <w:ilvl w:val="0"/>
          <w:numId w:val="10"/>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vytvárať tvorivú atmosféru na udržiavanie dobrých medziľudských vzťahov, </w:t>
      </w:r>
    </w:p>
    <w:p w14:paraId="470032E8" w14:textId="77777777" w:rsidR="002503B9" w:rsidRPr="002F61A2" w:rsidRDefault="002503B9" w:rsidP="002503B9">
      <w:pPr>
        <w:pStyle w:val="Odsekzoznamu"/>
        <w:numPr>
          <w:ilvl w:val="0"/>
          <w:numId w:val="10"/>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uplatňovať iniciatívu, vzájomnú pomoc a ochotu, </w:t>
      </w:r>
    </w:p>
    <w:p w14:paraId="6DADB948" w14:textId="77777777" w:rsidR="002503B9" w:rsidRPr="002F61A2" w:rsidRDefault="002503B9" w:rsidP="002503B9">
      <w:pPr>
        <w:pStyle w:val="Odsekzoznamu"/>
        <w:numPr>
          <w:ilvl w:val="0"/>
          <w:numId w:val="10"/>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presadzovať toleranciu, rešpektovanie a úctu, </w:t>
      </w:r>
    </w:p>
    <w:p w14:paraId="3CA9F88A" w14:textId="77777777" w:rsidR="002503B9" w:rsidRPr="002F61A2" w:rsidRDefault="002503B9" w:rsidP="002503B9">
      <w:pPr>
        <w:pStyle w:val="Odsekzoznamu"/>
        <w:numPr>
          <w:ilvl w:val="0"/>
          <w:numId w:val="10"/>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 xml:space="preserve">prejavovať otvorenosť, konštruktívnosť a asertívnosť pri riešení konfliktných, sporných situácií. </w:t>
      </w:r>
    </w:p>
    <w:p w14:paraId="5FB0A9DC" w14:textId="77777777" w:rsidR="002503B9" w:rsidRPr="002F61A2" w:rsidRDefault="002503B9" w:rsidP="002503B9">
      <w:pPr>
        <w:tabs>
          <w:tab w:val="left" w:pos="142"/>
          <w:tab w:val="left" w:pos="284"/>
          <w:tab w:val="left" w:pos="567"/>
          <w:tab w:val="left" w:pos="709"/>
          <w:tab w:val="left" w:pos="1134"/>
        </w:tabs>
        <w:ind w:firstLine="567"/>
        <w:jc w:val="both"/>
        <w:rPr>
          <w:rFonts w:cstheme="minorHAnsi"/>
          <w:sz w:val="24"/>
          <w:szCs w:val="24"/>
        </w:rPr>
      </w:pPr>
    </w:p>
    <w:p w14:paraId="7899BEBA" w14:textId="77777777" w:rsidR="00BC11FC" w:rsidRDefault="00BC11FC" w:rsidP="002503B9">
      <w:pPr>
        <w:tabs>
          <w:tab w:val="left" w:pos="142"/>
          <w:tab w:val="left" w:pos="284"/>
          <w:tab w:val="left" w:pos="567"/>
          <w:tab w:val="left" w:pos="709"/>
          <w:tab w:val="left" w:pos="1134"/>
        </w:tabs>
        <w:ind w:firstLine="567"/>
        <w:jc w:val="center"/>
        <w:rPr>
          <w:rFonts w:cstheme="minorHAnsi"/>
          <w:b/>
          <w:sz w:val="24"/>
          <w:szCs w:val="24"/>
        </w:rPr>
      </w:pPr>
    </w:p>
    <w:p w14:paraId="17715410" w14:textId="71BCF1EB" w:rsidR="002503B9" w:rsidRPr="002F61A2" w:rsidRDefault="002503B9" w:rsidP="002503B9">
      <w:pPr>
        <w:tabs>
          <w:tab w:val="left" w:pos="142"/>
          <w:tab w:val="left" w:pos="284"/>
          <w:tab w:val="left" w:pos="567"/>
          <w:tab w:val="left" w:pos="709"/>
          <w:tab w:val="left" w:pos="1134"/>
        </w:tabs>
        <w:ind w:firstLine="567"/>
        <w:jc w:val="center"/>
        <w:rPr>
          <w:rFonts w:cstheme="minorHAnsi"/>
          <w:b/>
          <w:sz w:val="24"/>
          <w:szCs w:val="24"/>
        </w:rPr>
      </w:pPr>
      <w:r w:rsidRPr="002F61A2">
        <w:rPr>
          <w:rFonts w:cstheme="minorHAnsi"/>
          <w:b/>
          <w:sz w:val="24"/>
          <w:szCs w:val="24"/>
        </w:rPr>
        <w:lastRenderedPageBreak/>
        <w:t>Článok III</w:t>
      </w:r>
    </w:p>
    <w:p w14:paraId="71B295F1" w14:textId="77777777" w:rsidR="002503B9" w:rsidRPr="002F61A2" w:rsidRDefault="002503B9" w:rsidP="002503B9">
      <w:pPr>
        <w:tabs>
          <w:tab w:val="left" w:pos="142"/>
          <w:tab w:val="left" w:pos="284"/>
          <w:tab w:val="left" w:pos="567"/>
          <w:tab w:val="left" w:pos="709"/>
          <w:tab w:val="left" w:pos="1134"/>
        </w:tabs>
        <w:ind w:firstLine="567"/>
        <w:jc w:val="center"/>
        <w:rPr>
          <w:rFonts w:cstheme="minorHAnsi"/>
          <w:b/>
          <w:bCs/>
          <w:sz w:val="24"/>
          <w:szCs w:val="24"/>
        </w:rPr>
      </w:pPr>
      <w:r w:rsidRPr="002F61A2">
        <w:rPr>
          <w:rFonts w:cstheme="minorHAnsi"/>
          <w:b/>
          <w:bCs/>
          <w:sz w:val="24"/>
          <w:szCs w:val="24"/>
        </w:rPr>
        <w:t>Prevádzka a vnútorný režim materskej školy</w:t>
      </w:r>
    </w:p>
    <w:p w14:paraId="6B2F3E3A" w14:textId="77777777" w:rsidR="002503B9" w:rsidRPr="002F61A2" w:rsidRDefault="002503B9" w:rsidP="002503B9">
      <w:pPr>
        <w:pStyle w:val="Odsekzoznamu"/>
        <w:numPr>
          <w:ilvl w:val="0"/>
          <w:numId w:val="16"/>
        </w:numPr>
        <w:tabs>
          <w:tab w:val="left" w:pos="142"/>
          <w:tab w:val="left" w:pos="284"/>
          <w:tab w:val="left" w:pos="567"/>
          <w:tab w:val="left" w:pos="709"/>
          <w:tab w:val="left" w:pos="1134"/>
        </w:tabs>
        <w:ind w:left="0" w:firstLine="567"/>
        <w:jc w:val="both"/>
        <w:rPr>
          <w:rFonts w:cstheme="minorHAnsi"/>
          <w:bCs/>
          <w:sz w:val="24"/>
          <w:szCs w:val="24"/>
        </w:rPr>
      </w:pPr>
      <w:r w:rsidRPr="002F61A2">
        <w:rPr>
          <w:rFonts w:cstheme="minorHAnsi"/>
          <w:bCs/>
          <w:sz w:val="24"/>
          <w:szCs w:val="24"/>
        </w:rPr>
        <w:t>Prijímanie detí na predprimárne vzdelávanie v zmysle § 59 a § 59a školského zákona:</w:t>
      </w:r>
    </w:p>
    <w:p w14:paraId="0E7324B2" w14:textId="77777777" w:rsidR="002503B9" w:rsidRPr="002F61A2" w:rsidRDefault="002503B9" w:rsidP="002503B9">
      <w:pPr>
        <w:pStyle w:val="Default"/>
        <w:numPr>
          <w:ilvl w:val="0"/>
          <w:numId w:val="17"/>
        </w:numPr>
        <w:tabs>
          <w:tab w:val="left" w:pos="142"/>
          <w:tab w:val="left" w:pos="284"/>
          <w:tab w:val="left" w:pos="567"/>
          <w:tab w:val="left" w:pos="709"/>
          <w:tab w:val="left" w:pos="1134"/>
        </w:tabs>
        <w:spacing w:line="276" w:lineRule="auto"/>
        <w:ind w:left="0" w:firstLine="567"/>
        <w:jc w:val="both"/>
        <w:rPr>
          <w:rFonts w:asciiTheme="minorHAnsi" w:hAnsiTheme="minorHAnsi" w:cstheme="minorHAnsi"/>
        </w:rPr>
      </w:pPr>
      <w:r w:rsidRPr="002F61A2">
        <w:rPr>
          <w:rFonts w:asciiTheme="minorHAnsi" w:hAnsiTheme="minorHAnsi" w:cstheme="minorHAnsi"/>
          <w:bCs/>
        </w:rPr>
        <w:t xml:space="preserve">Pri prijímaní detí do materskej školy sa dodržiava zásada rovnoprávnosti prístupu k výchove a vzdelávaniu </w:t>
      </w:r>
      <w:r w:rsidRPr="002F61A2">
        <w:rPr>
          <w:rFonts w:asciiTheme="minorHAnsi" w:hAnsiTheme="minorHAnsi" w:cstheme="minorHAnsi"/>
        </w:rPr>
        <w:t xml:space="preserve">a </w:t>
      </w:r>
      <w:r w:rsidRPr="002F61A2">
        <w:rPr>
          <w:rFonts w:asciiTheme="minorHAnsi" w:hAnsiTheme="minorHAnsi" w:cstheme="minorHAnsi"/>
          <w:bCs/>
        </w:rPr>
        <w:t>zákazu akýchkoľvek foriem diskriminácie a obzvlášť segregácie.</w:t>
      </w:r>
    </w:p>
    <w:p w14:paraId="72536A3F" w14:textId="77777777" w:rsidR="002503B9" w:rsidRPr="002F61A2" w:rsidRDefault="002503B9" w:rsidP="002503B9">
      <w:pPr>
        <w:pStyle w:val="Default"/>
        <w:numPr>
          <w:ilvl w:val="0"/>
          <w:numId w:val="17"/>
        </w:numPr>
        <w:tabs>
          <w:tab w:val="left" w:pos="142"/>
          <w:tab w:val="left" w:pos="284"/>
          <w:tab w:val="left" w:pos="567"/>
          <w:tab w:val="left" w:pos="709"/>
          <w:tab w:val="left" w:pos="1134"/>
        </w:tabs>
        <w:spacing w:line="276" w:lineRule="auto"/>
        <w:ind w:left="0" w:firstLine="567"/>
        <w:jc w:val="both"/>
        <w:rPr>
          <w:rFonts w:asciiTheme="minorHAnsi" w:hAnsiTheme="minorHAnsi" w:cstheme="minorHAnsi"/>
          <w:bCs/>
          <w:color w:val="auto"/>
        </w:rPr>
      </w:pPr>
      <w:r w:rsidRPr="002F61A2">
        <w:rPr>
          <w:rFonts w:asciiTheme="minorHAnsi" w:hAnsiTheme="minorHAnsi" w:cstheme="minorHAnsi"/>
        </w:rPr>
        <w:t xml:space="preserve">Na predprimárne vzdelávanie sa prijíma </w:t>
      </w:r>
      <w:r w:rsidRPr="002F61A2">
        <w:rPr>
          <w:rFonts w:asciiTheme="minorHAnsi" w:hAnsiTheme="minorHAnsi" w:cstheme="minorHAnsi"/>
          <w:bCs/>
        </w:rPr>
        <w:t xml:space="preserve">dieťa od troch rokov </w:t>
      </w:r>
      <w:r w:rsidRPr="002F61A2">
        <w:rPr>
          <w:rFonts w:asciiTheme="minorHAnsi" w:hAnsiTheme="minorHAnsi" w:cstheme="minorHAnsi"/>
        </w:rPr>
        <w:t xml:space="preserve">veku; výnimočne, ak je v materskej škole voľná kapacita a ak sú na jeho prijatie vytvorené vhodné materiálne, personálne a iné potrebné podmienky, </w:t>
      </w:r>
      <w:r w:rsidRPr="002F61A2">
        <w:rPr>
          <w:rFonts w:asciiTheme="minorHAnsi" w:hAnsiTheme="minorHAnsi" w:cstheme="minorHAnsi"/>
          <w:bCs/>
        </w:rPr>
        <w:t xml:space="preserve">možno </w:t>
      </w:r>
      <w:r w:rsidRPr="002F61A2">
        <w:rPr>
          <w:rFonts w:asciiTheme="minorHAnsi" w:hAnsiTheme="minorHAnsi" w:cstheme="minorHAnsi"/>
        </w:rPr>
        <w:t xml:space="preserve">prijať </w:t>
      </w:r>
      <w:r w:rsidRPr="002F61A2">
        <w:rPr>
          <w:rFonts w:asciiTheme="minorHAnsi" w:hAnsiTheme="minorHAnsi" w:cstheme="minorHAnsi"/>
          <w:bCs/>
        </w:rPr>
        <w:t>dieťa od dovŕšenia dvoch rokov veku</w:t>
      </w:r>
      <w:r w:rsidRPr="002F61A2">
        <w:rPr>
          <w:rFonts w:asciiTheme="minorHAnsi" w:hAnsiTheme="minorHAnsi" w:cstheme="minorHAnsi"/>
        </w:rPr>
        <w:t>. Na predprimárne vzdelávanie v materskej škole nemožno prijať dieťa mladšie ako dva roky, a to ani na adaptačný pobyt alebo diagnostický pobyt.</w:t>
      </w:r>
    </w:p>
    <w:p w14:paraId="051FEBD3" w14:textId="77777777" w:rsidR="002503B9" w:rsidRPr="002F61A2" w:rsidRDefault="002503B9" w:rsidP="002503B9">
      <w:pPr>
        <w:pStyle w:val="Default"/>
        <w:numPr>
          <w:ilvl w:val="0"/>
          <w:numId w:val="17"/>
        </w:numPr>
        <w:tabs>
          <w:tab w:val="left" w:pos="142"/>
          <w:tab w:val="left" w:pos="284"/>
          <w:tab w:val="left" w:pos="567"/>
          <w:tab w:val="left" w:pos="709"/>
          <w:tab w:val="left" w:pos="1134"/>
        </w:tabs>
        <w:spacing w:line="276" w:lineRule="auto"/>
        <w:ind w:left="0" w:firstLine="567"/>
        <w:jc w:val="both"/>
        <w:rPr>
          <w:rFonts w:asciiTheme="minorHAnsi" w:hAnsiTheme="minorHAnsi" w:cstheme="minorHAnsi"/>
          <w:bCs/>
          <w:color w:val="auto"/>
        </w:rPr>
      </w:pPr>
      <w:r w:rsidRPr="002F61A2">
        <w:rPr>
          <w:rFonts w:asciiTheme="minorHAnsi" w:hAnsiTheme="minorHAnsi" w:cstheme="minorHAnsi"/>
        </w:rPr>
        <w:t xml:space="preserve">Na predprimárne vzdelávanie sa </w:t>
      </w:r>
      <w:r w:rsidRPr="002F61A2">
        <w:rPr>
          <w:rFonts w:asciiTheme="minorHAnsi" w:hAnsiTheme="minorHAnsi" w:cstheme="minorHAnsi"/>
          <w:bCs/>
        </w:rPr>
        <w:t>prednostne prijímajú deti, pre ktoré je plnenie predprimárneho vzdelávania povinné</w:t>
      </w:r>
      <w:r w:rsidRPr="002F61A2">
        <w:rPr>
          <w:rFonts w:asciiTheme="minorHAnsi" w:hAnsiTheme="minorHAnsi" w:cstheme="minorHAnsi"/>
        </w:rPr>
        <w:t>.</w:t>
      </w:r>
    </w:p>
    <w:p w14:paraId="34A6B793" w14:textId="46A7BD30" w:rsidR="002503B9" w:rsidRPr="002F61A2" w:rsidRDefault="002503B9" w:rsidP="002503B9">
      <w:pPr>
        <w:pStyle w:val="Default"/>
        <w:numPr>
          <w:ilvl w:val="0"/>
          <w:numId w:val="17"/>
        </w:numPr>
        <w:tabs>
          <w:tab w:val="left" w:pos="142"/>
          <w:tab w:val="left" w:pos="284"/>
          <w:tab w:val="left" w:pos="567"/>
          <w:tab w:val="left" w:pos="709"/>
          <w:tab w:val="left" w:pos="1134"/>
        </w:tabs>
        <w:spacing w:line="276" w:lineRule="auto"/>
        <w:ind w:left="0" w:firstLine="567"/>
        <w:jc w:val="both"/>
        <w:rPr>
          <w:rFonts w:asciiTheme="minorHAnsi" w:hAnsiTheme="minorHAnsi" w:cstheme="minorHAnsi"/>
          <w:bCs/>
          <w:color w:val="auto"/>
        </w:rPr>
      </w:pPr>
      <w:r w:rsidRPr="002F61A2">
        <w:rPr>
          <w:rFonts w:asciiTheme="minorHAnsi" w:hAnsiTheme="minorHAnsi" w:cstheme="minorHAnsi"/>
        </w:rPr>
        <w:t xml:space="preserve">Dieťa sa do materskej školy prijíma </w:t>
      </w:r>
      <w:r w:rsidRPr="002F61A2">
        <w:rPr>
          <w:rFonts w:asciiTheme="minorHAnsi" w:hAnsiTheme="minorHAnsi" w:cstheme="minorHAnsi"/>
          <w:bCs/>
        </w:rPr>
        <w:t xml:space="preserve">vždy len na základe písomnej žiadosti o prijatie dieťaťa na predprimárne vzdelávanie </w:t>
      </w:r>
      <w:r w:rsidR="009D7502" w:rsidRPr="002F61A2">
        <w:rPr>
          <w:rFonts w:asciiTheme="minorHAnsi" w:hAnsiTheme="minorHAnsi" w:cstheme="minorHAnsi"/>
          <w:bCs/>
        </w:rPr>
        <w:t xml:space="preserve">alebo o žiadosti o prijatie dieťaťa prestupom </w:t>
      </w:r>
      <w:r w:rsidRPr="002F61A2">
        <w:rPr>
          <w:rFonts w:asciiTheme="minorHAnsi" w:hAnsiTheme="minorHAnsi" w:cstheme="minorHAnsi"/>
          <w:bCs/>
        </w:rPr>
        <w:t xml:space="preserve">spolu s potvrdením zdravotnej spôsobilosti dieťaťa absolvovať predprimárne vzdelávanie </w:t>
      </w:r>
      <w:r w:rsidRPr="002F61A2">
        <w:rPr>
          <w:rFonts w:asciiTheme="minorHAnsi" w:hAnsiTheme="minorHAnsi" w:cstheme="minorHAnsi"/>
        </w:rPr>
        <w:t xml:space="preserve">od všeobecného lekára pre deti a dorast, ktorého </w:t>
      </w:r>
      <w:r w:rsidRPr="002F61A2">
        <w:rPr>
          <w:rFonts w:asciiTheme="minorHAnsi" w:hAnsiTheme="minorHAnsi" w:cstheme="minorHAnsi"/>
          <w:bCs/>
        </w:rPr>
        <w:t xml:space="preserve">súčasťou </w:t>
      </w:r>
      <w:r w:rsidRPr="002F61A2">
        <w:rPr>
          <w:rFonts w:asciiTheme="minorHAnsi" w:hAnsiTheme="minorHAnsi" w:cstheme="minorHAnsi"/>
        </w:rPr>
        <w:t xml:space="preserve">je aj </w:t>
      </w:r>
      <w:r w:rsidRPr="002F61A2">
        <w:rPr>
          <w:rFonts w:asciiTheme="minorHAnsi" w:hAnsiTheme="minorHAnsi" w:cstheme="minorHAnsi"/>
          <w:bCs/>
        </w:rPr>
        <w:t>údaj o povinnom očkovaní.</w:t>
      </w:r>
      <w:r w:rsidRPr="002F61A2">
        <w:rPr>
          <w:rFonts w:asciiTheme="minorHAnsi" w:hAnsiTheme="minorHAnsi" w:cstheme="minorHAnsi"/>
          <w:bCs/>
          <w:color w:val="auto"/>
        </w:rPr>
        <w:t xml:space="preserve"> </w:t>
      </w:r>
      <w:r w:rsidRPr="002F61A2">
        <w:rPr>
          <w:rFonts w:asciiTheme="minorHAnsi" w:hAnsiTheme="minorHAnsi" w:cstheme="minorHAnsi"/>
          <w:bCs/>
        </w:rPr>
        <w:t xml:space="preserve">Ak sa do materskej školy prijíma dieťa, ktoré </w:t>
      </w:r>
      <w:r w:rsidRPr="002F61A2">
        <w:rPr>
          <w:rFonts w:asciiTheme="minorHAnsi" w:hAnsiTheme="minorHAnsi" w:cstheme="minorHAnsi"/>
        </w:rPr>
        <w:t xml:space="preserve">má zariadením výchovného poradenstva a prevencie zaradeného v sieti škôl a školských zariadení SR identifikované </w:t>
      </w:r>
      <w:r w:rsidRPr="002F61A2">
        <w:rPr>
          <w:rFonts w:asciiTheme="minorHAnsi" w:hAnsiTheme="minorHAnsi" w:cstheme="minorHAnsi"/>
          <w:bCs/>
        </w:rPr>
        <w:t xml:space="preserve">špeciálne výchovno-vzdelávacie potreby, </w:t>
      </w:r>
      <w:r w:rsidRPr="002F61A2">
        <w:rPr>
          <w:rFonts w:asciiTheme="minorHAnsi" w:hAnsiTheme="minorHAnsi" w:cstheme="minorHAnsi"/>
        </w:rPr>
        <w:t xml:space="preserve">zákonný zástupca k žiadosti predloží aj </w:t>
      </w:r>
      <w:r w:rsidRPr="002F61A2">
        <w:rPr>
          <w:rFonts w:asciiTheme="minorHAnsi" w:hAnsiTheme="minorHAnsi" w:cstheme="minorHAnsi"/>
          <w:bCs/>
        </w:rPr>
        <w:t xml:space="preserve">vyjadrenie </w:t>
      </w:r>
      <w:r w:rsidRPr="002F61A2">
        <w:rPr>
          <w:rFonts w:asciiTheme="minorHAnsi" w:hAnsiTheme="minorHAnsi" w:cstheme="minorHAnsi"/>
        </w:rPr>
        <w:t xml:space="preserve">príslušného zariadenia výchovného poradenstva a prevencie a </w:t>
      </w:r>
      <w:r w:rsidRPr="002F61A2">
        <w:rPr>
          <w:rFonts w:asciiTheme="minorHAnsi" w:hAnsiTheme="minorHAnsi" w:cstheme="minorHAnsi"/>
          <w:bCs/>
        </w:rPr>
        <w:t xml:space="preserve">odporúčanie </w:t>
      </w:r>
      <w:r w:rsidRPr="002F61A2">
        <w:rPr>
          <w:rFonts w:asciiTheme="minorHAnsi" w:hAnsiTheme="minorHAnsi" w:cstheme="minorHAnsi"/>
        </w:rPr>
        <w:t>všeobecného lekára pre deti a dorast, ktoré môže byť súčasťou potvrdenia o zdravotnej spôsobilosti</w:t>
      </w:r>
      <w:r w:rsidRPr="002F61A2">
        <w:rPr>
          <w:rFonts w:asciiTheme="minorHAnsi" w:hAnsiTheme="minorHAnsi" w:cstheme="minorHAnsi"/>
          <w:bCs/>
          <w:color w:val="auto"/>
        </w:rPr>
        <w:t xml:space="preserve">. </w:t>
      </w:r>
    </w:p>
    <w:p w14:paraId="7ADD4589" w14:textId="77777777" w:rsidR="002503B9" w:rsidRPr="002F61A2" w:rsidRDefault="002503B9" w:rsidP="002503B9">
      <w:pPr>
        <w:pStyle w:val="Default"/>
        <w:numPr>
          <w:ilvl w:val="0"/>
          <w:numId w:val="17"/>
        </w:numPr>
        <w:tabs>
          <w:tab w:val="left" w:pos="142"/>
          <w:tab w:val="left" w:pos="284"/>
          <w:tab w:val="left" w:pos="567"/>
          <w:tab w:val="left" w:pos="709"/>
          <w:tab w:val="left" w:pos="1134"/>
        </w:tabs>
        <w:spacing w:line="276" w:lineRule="auto"/>
        <w:ind w:left="0" w:firstLine="567"/>
        <w:jc w:val="both"/>
        <w:rPr>
          <w:rFonts w:asciiTheme="minorHAnsi" w:hAnsiTheme="minorHAnsi" w:cstheme="minorHAnsi"/>
        </w:rPr>
      </w:pPr>
      <w:r w:rsidRPr="002F61A2">
        <w:rPr>
          <w:rFonts w:asciiTheme="minorHAnsi" w:hAnsiTheme="minorHAnsi" w:cstheme="minorHAnsi"/>
        </w:rPr>
        <w:t xml:space="preserve">Ak riaditeľka materskej školy dodatočne zistí, že žiadosť o prijatie dieťaťa podala osoba, ktorá na to nemá oprávnenie, bezodkladne vykoná nápravu a požiada zákonného zástupcu, ktorému je dieťa zverené do výlučnej osobnej starostlivosti, o podpísanie žiadosti o prijatie do materskej školy. </w:t>
      </w:r>
    </w:p>
    <w:p w14:paraId="15C18F62" w14:textId="1EAE3FAF" w:rsidR="002503B9" w:rsidRPr="002F61A2" w:rsidRDefault="002503B9" w:rsidP="002503B9">
      <w:pPr>
        <w:pStyle w:val="Default"/>
        <w:numPr>
          <w:ilvl w:val="0"/>
          <w:numId w:val="17"/>
        </w:numPr>
        <w:tabs>
          <w:tab w:val="left" w:pos="142"/>
          <w:tab w:val="left" w:pos="284"/>
          <w:tab w:val="left" w:pos="567"/>
          <w:tab w:val="left" w:pos="709"/>
          <w:tab w:val="left" w:pos="1134"/>
        </w:tabs>
        <w:spacing w:line="276" w:lineRule="auto"/>
        <w:ind w:left="0" w:firstLine="567"/>
        <w:jc w:val="both"/>
        <w:rPr>
          <w:rFonts w:asciiTheme="minorHAnsi" w:hAnsiTheme="minorHAnsi" w:cstheme="minorHAnsi"/>
        </w:rPr>
      </w:pPr>
      <w:r w:rsidRPr="002F61A2">
        <w:rPr>
          <w:rFonts w:asciiTheme="minorHAnsi" w:hAnsiTheme="minorHAnsi" w:cstheme="minorHAnsi"/>
        </w:rPr>
        <w:t xml:space="preserve">Pri prijatí </w:t>
      </w:r>
      <w:r w:rsidR="007627BF" w:rsidRPr="002F61A2">
        <w:rPr>
          <w:rFonts w:asciiTheme="minorHAnsi" w:hAnsiTheme="minorHAnsi" w:cstheme="minorHAnsi"/>
        </w:rPr>
        <w:t xml:space="preserve">dieťaťa na predprimárne vzdelávanie riaditeľka môže </w:t>
      </w:r>
      <w:r w:rsidRPr="002F61A2">
        <w:rPr>
          <w:rFonts w:asciiTheme="minorHAnsi" w:hAnsiTheme="minorHAnsi" w:cstheme="minorHAnsi"/>
          <w:bCs/>
        </w:rPr>
        <w:t>urč</w:t>
      </w:r>
      <w:r w:rsidR="007627BF" w:rsidRPr="002F61A2">
        <w:rPr>
          <w:rFonts w:asciiTheme="minorHAnsi" w:hAnsiTheme="minorHAnsi" w:cstheme="minorHAnsi"/>
          <w:bCs/>
        </w:rPr>
        <w:t xml:space="preserve">iť </w:t>
      </w:r>
      <w:r w:rsidRPr="002F61A2">
        <w:rPr>
          <w:rFonts w:asciiTheme="minorHAnsi" w:hAnsiTheme="minorHAnsi" w:cstheme="minorHAnsi"/>
          <w:bCs/>
        </w:rPr>
        <w:t>adaptačný pobyt alebo diagnostický pobyt dieťaťa</w:t>
      </w:r>
      <w:r w:rsidR="007627BF" w:rsidRPr="002F61A2">
        <w:rPr>
          <w:rFonts w:asciiTheme="minorHAnsi" w:hAnsiTheme="minorHAnsi" w:cstheme="minorHAnsi"/>
        </w:rPr>
        <w:t xml:space="preserve"> (prijatie dieťaťa s určením adaptačného alebo diagnostického pobytu).</w:t>
      </w:r>
    </w:p>
    <w:p w14:paraId="3DA66AC2" w14:textId="77777777" w:rsidR="002503B9" w:rsidRPr="002F61A2" w:rsidRDefault="002503B9" w:rsidP="002503B9">
      <w:pPr>
        <w:pStyle w:val="Default"/>
        <w:numPr>
          <w:ilvl w:val="0"/>
          <w:numId w:val="17"/>
        </w:numPr>
        <w:tabs>
          <w:tab w:val="left" w:pos="142"/>
          <w:tab w:val="left" w:pos="284"/>
          <w:tab w:val="left" w:pos="567"/>
          <w:tab w:val="left" w:pos="709"/>
          <w:tab w:val="left" w:pos="1134"/>
        </w:tabs>
        <w:spacing w:line="276" w:lineRule="auto"/>
        <w:ind w:left="0" w:firstLine="567"/>
        <w:jc w:val="both"/>
        <w:rPr>
          <w:rFonts w:asciiTheme="minorHAnsi" w:hAnsiTheme="minorHAnsi" w:cstheme="minorHAnsi"/>
        </w:rPr>
      </w:pPr>
      <w:r w:rsidRPr="002F61A2">
        <w:rPr>
          <w:rFonts w:asciiTheme="minorHAnsi" w:hAnsiTheme="minorHAnsi" w:cstheme="minorHAnsi"/>
        </w:rPr>
        <w:t xml:space="preserve">Do materskej školy možno zaradiť aj deti žiadateľov o azyl, dočasné útočisko, doplnkovú ochranu. Pred zaradením do materskej školy dieťa absolvuje vyšetrenie u všeobecného lekára pre deti a dorast, ktorý dieťaťu vystaví Potvrdenie o zdravotnej spôsobilosti navštevovať kolektívne zariadenie. Riaditeľka materskej školy môže dieťa prijať na základe žiadosti zákonného zástupcu o zaradenie dieťaťa. </w:t>
      </w:r>
    </w:p>
    <w:p w14:paraId="345A6B3F" w14:textId="77777777" w:rsidR="002503B9" w:rsidRPr="002F61A2" w:rsidRDefault="002503B9" w:rsidP="002503B9">
      <w:pPr>
        <w:pStyle w:val="Default"/>
        <w:numPr>
          <w:ilvl w:val="0"/>
          <w:numId w:val="17"/>
        </w:numPr>
        <w:tabs>
          <w:tab w:val="left" w:pos="142"/>
          <w:tab w:val="left" w:pos="284"/>
          <w:tab w:val="left" w:pos="567"/>
          <w:tab w:val="left" w:pos="709"/>
          <w:tab w:val="left" w:pos="1134"/>
        </w:tabs>
        <w:spacing w:line="276" w:lineRule="auto"/>
        <w:ind w:left="0" w:firstLine="567"/>
        <w:jc w:val="both"/>
        <w:rPr>
          <w:rFonts w:asciiTheme="minorHAnsi" w:hAnsiTheme="minorHAnsi" w:cstheme="minorHAnsi"/>
        </w:rPr>
      </w:pPr>
      <w:r w:rsidRPr="002F61A2">
        <w:rPr>
          <w:rFonts w:asciiTheme="minorHAnsi" w:hAnsiTheme="minorHAnsi"/>
        </w:rPr>
        <w:t xml:space="preserve">Zákonný zástupca dieťaťa v postavení cudzinca predloží riaditeľke materskej školy doklad preukazujúci, že začalo konanie o poskytnutie dočasného útočiska alebo konanie o udelenie azylu (postačuje, ak zákonný zástupcu oznámi polícii, že chce azyl </w:t>
      </w:r>
      <w:r w:rsidRPr="002F61A2">
        <w:rPr>
          <w:rFonts w:asciiTheme="minorHAnsi" w:hAnsiTheme="minorHAnsi"/>
        </w:rPr>
        <w:lastRenderedPageBreak/>
        <w:t>alebo dočasné útočisko). Riaditeľka materskej školy zistí úroveň doterajšieho vzdelania a ovládania štátneho jazyka a zaradí dieťa do príslušného triedy vydaním písomného dokladu o zaradení dieťaťa.</w:t>
      </w:r>
    </w:p>
    <w:p w14:paraId="0BD11067" w14:textId="77777777" w:rsidR="002503B9" w:rsidRPr="002F61A2" w:rsidRDefault="002503B9" w:rsidP="002503B9">
      <w:pPr>
        <w:tabs>
          <w:tab w:val="left" w:pos="142"/>
          <w:tab w:val="left" w:pos="284"/>
          <w:tab w:val="left" w:pos="567"/>
          <w:tab w:val="left" w:pos="709"/>
          <w:tab w:val="left" w:pos="1134"/>
        </w:tabs>
        <w:autoSpaceDE w:val="0"/>
        <w:autoSpaceDN w:val="0"/>
        <w:adjustRightInd w:val="0"/>
        <w:spacing w:after="0"/>
        <w:ind w:firstLine="567"/>
        <w:jc w:val="both"/>
        <w:rPr>
          <w:rFonts w:cstheme="minorHAnsi"/>
          <w:color w:val="000000"/>
          <w:sz w:val="24"/>
          <w:szCs w:val="24"/>
        </w:rPr>
      </w:pPr>
    </w:p>
    <w:p w14:paraId="6E6F01F4" w14:textId="77777777" w:rsidR="002503B9" w:rsidRPr="002F61A2" w:rsidRDefault="002503B9" w:rsidP="002503B9">
      <w:pPr>
        <w:pStyle w:val="Odsekzoznamu"/>
        <w:numPr>
          <w:ilvl w:val="0"/>
          <w:numId w:val="16"/>
        </w:numPr>
        <w:tabs>
          <w:tab w:val="left" w:pos="142"/>
          <w:tab w:val="left" w:pos="284"/>
          <w:tab w:val="left" w:pos="567"/>
          <w:tab w:val="left" w:pos="709"/>
          <w:tab w:val="left" w:pos="1134"/>
          <w:tab w:val="left" w:pos="1276"/>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t>Prerušenie dochádzky dieťaťa do materskej školy:</w:t>
      </w:r>
    </w:p>
    <w:p w14:paraId="33AAD2DF" w14:textId="77777777" w:rsidR="002503B9" w:rsidRPr="002F61A2" w:rsidRDefault="002503B9" w:rsidP="002503B9">
      <w:pPr>
        <w:pStyle w:val="Odsekzoznamu"/>
        <w:numPr>
          <w:ilvl w:val="0"/>
          <w:numId w:val="18"/>
        </w:numPr>
        <w:tabs>
          <w:tab w:val="left" w:pos="142"/>
          <w:tab w:val="left" w:pos="284"/>
          <w:tab w:val="left" w:pos="567"/>
          <w:tab w:val="left" w:pos="709"/>
          <w:tab w:val="left" w:pos="1134"/>
          <w:tab w:val="left" w:pos="1276"/>
        </w:tabs>
        <w:autoSpaceDE w:val="0"/>
        <w:autoSpaceDN w:val="0"/>
        <w:adjustRightInd w:val="0"/>
        <w:spacing w:after="0"/>
        <w:ind w:left="0" w:firstLine="567"/>
        <w:jc w:val="both"/>
        <w:rPr>
          <w:rFonts w:cstheme="minorHAnsi"/>
          <w:color w:val="000000"/>
          <w:sz w:val="24"/>
          <w:szCs w:val="24"/>
        </w:rPr>
      </w:pPr>
      <w:r w:rsidRPr="002F61A2">
        <w:rPr>
          <w:rFonts w:cstheme="minorHAnsi"/>
          <w:sz w:val="24"/>
          <w:szCs w:val="24"/>
        </w:rPr>
        <w:t xml:space="preserve">Rozhodnutie o prerušení dochádzky dieťaťa vydá riaditeľka materskej školy </w:t>
      </w:r>
      <w:r w:rsidRPr="002F61A2">
        <w:rPr>
          <w:rFonts w:cstheme="minorHAnsi"/>
          <w:bCs/>
          <w:sz w:val="24"/>
          <w:szCs w:val="24"/>
        </w:rPr>
        <w:t>aj bez predchádzajúcej žiadosti zákonného zástupcu</w:t>
      </w:r>
      <w:r w:rsidRPr="002F61A2">
        <w:rPr>
          <w:rFonts w:cstheme="minorHAnsi"/>
          <w:sz w:val="24"/>
          <w:szCs w:val="24"/>
        </w:rPr>
        <w:t xml:space="preserve">, </w:t>
      </w:r>
      <w:r w:rsidRPr="002F61A2">
        <w:rPr>
          <w:rFonts w:cstheme="minorHAnsi"/>
          <w:bCs/>
          <w:sz w:val="24"/>
          <w:szCs w:val="24"/>
        </w:rPr>
        <w:t>ak na to budú existovať dôvody</w:t>
      </w:r>
      <w:r w:rsidRPr="002F61A2">
        <w:rPr>
          <w:rFonts w:cstheme="minorHAnsi"/>
          <w:sz w:val="24"/>
          <w:szCs w:val="24"/>
        </w:rPr>
        <w:t xml:space="preserve">, teda </w:t>
      </w:r>
      <w:r w:rsidRPr="002F61A2">
        <w:rPr>
          <w:rFonts w:cstheme="minorHAnsi"/>
          <w:bCs/>
          <w:sz w:val="24"/>
          <w:szCs w:val="24"/>
        </w:rPr>
        <w:t>aj v čase pred uplynutím adaptačného pobytu alebo diagnostického pobytu dieťaťa.</w:t>
      </w:r>
    </w:p>
    <w:p w14:paraId="3B6877C6" w14:textId="77777777" w:rsidR="002503B9" w:rsidRPr="002F61A2" w:rsidRDefault="002503B9" w:rsidP="002503B9">
      <w:pPr>
        <w:pStyle w:val="Odsekzoznamu"/>
        <w:numPr>
          <w:ilvl w:val="0"/>
          <w:numId w:val="18"/>
        </w:numPr>
        <w:tabs>
          <w:tab w:val="left" w:pos="142"/>
          <w:tab w:val="left" w:pos="284"/>
          <w:tab w:val="left" w:pos="567"/>
          <w:tab w:val="left" w:pos="709"/>
          <w:tab w:val="left" w:pos="1134"/>
          <w:tab w:val="left" w:pos="1276"/>
        </w:tabs>
        <w:autoSpaceDE w:val="0"/>
        <w:autoSpaceDN w:val="0"/>
        <w:adjustRightInd w:val="0"/>
        <w:spacing w:after="0"/>
        <w:ind w:left="0" w:firstLine="567"/>
        <w:jc w:val="both"/>
        <w:rPr>
          <w:rFonts w:cstheme="minorHAnsi"/>
          <w:color w:val="000000"/>
          <w:sz w:val="24"/>
          <w:szCs w:val="24"/>
        </w:rPr>
      </w:pPr>
      <w:r w:rsidRPr="002F61A2">
        <w:rPr>
          <w:rFonts w:cstheme="minorHAnsi"/>
          <w:sz w:val="24"/>
          <w:szCs w:val="24"/>
        </w:rPr>
        <w:t xml:space="preserve">Ak pôjde o zdravotné dôvody, zníženú adaptačnú schopnosť, rodinné dôvody alebo iné dôvody zo strany zákonného zástupcu, vtedy riaditeľka materskej školy rozhodne o prerušení dochádzky dieťaťa aj </w:t>
      </w:r>
      <w:r w:rsidRPr="002F61A2">
        <w:rPr>
          <w:rFonts w:cstheme="minorHAnsi"/>
          <w:bCs/>
          <w:sz w:val="24"/>
          <w:szCs w:val="24"/>
        </w:rPr>
        <w:t>na základe žiadosti zákonného zástupcu</w:t>
      </w:r>
      <w:r w:rsidRPr="002F61A2">
        <w:rPr>
          <w:rFonts w:cstheme="minorHAnsi"/>
          <w:sz w:val="24"/>
          <w:szCs w:val="24"/>
        </w:rPr>
        <w:t>.</w:t>
      </w:r>
    </w:p>
    <w:p w14:paraId="31C7BAB3" w14:textId="77777777" w:rsidR="002503B9" w:rsidRPr="002F61A2" w:rsidRDefault="002503B9" w:rsidP="002503B9">
      <w:pPr>
        <w:pStyle w:val="Odsekzoznamu"/>
        <w:numPr>
          <w:ilvl w:val="0"/>
          <w:numId w:val="18"/>
        </w:numPr>
        <w:tabs>
          <w:tab w:val="left" w:pos="142"/>
          <w:tab w:val="left" w:pos="284"/>
          <w:tab w:val="left" w:pos="567"/>
          <w:tab w:val="left" w:pos="709"/>
          <w:tab w:val="left" w:pos="1134"/>
          <w:tab w:val="left" w:pos="1276"/>
        </w:tabs>
        <w:autoSpaceDE w:val="0"/>
        <w:autoSpaceDN w:val="0"/>
        <w:adjustRightInd w:val="0"/>
        <w:spacing w:after="0"/>
        <w:ind w:left="0" w:firstLine="567"/>
        <w:jc w:val="both"/>
        <w:rPr>
          <w:rFonts w:cstheme="minorHAnsi"/>
          <w:color w:val="000000"/>
          <w:sz w:val="24"/>
          <w:szCs w:val="24"/>
        </w:rPr>
      </w:pPr>
      <w:r w:rsidRPr="002F61A2">
        <w:rPr>
          <w:rFonts w:cstheme="minorHAnsi"/>
          <w:sz w:val="24"/>
          <w:szCs w:val="24"/>
        </w:rPr>
        <w:t xml:space="preserve">V prípade zvýšeného záujmu zákonných zástupcov o prijatie detí do materskej školy </w:t>
      </w:r>
      <w:r w:rsidRPr="002F61A2">
        <w:rPr>
          <w:rFonts w:cstheme="minorHAnsi"/>
          <w:bCs/>
          <w:sz w:val="24"/>
          <w:szCs w:val="24"/>
        </w:rPr>
        <w:t>môže riaditeľka materskej školy na miesto dieťaťa, ktoré má prerušenú dochádzku do materskej školy, prijať iné dieťa</w:t>
      </w:r>
      <w:r w:rsidRPr="002F61A2">
        <w:rPr>
          <w:rFonts w:cstheme="minorHAnsi"/>
          <w:sz w:val="24"/>
          <w:szCs w:val="24"/>
        </w:rPr>
        <w:t>, pričom v rozhodnutí bude uvedené, že toto dieťa prijíma na konkrétne stanovený čas (vymedzený dátumami), ktoré sú totožné s časom prerušenia dochádzky iného dieťaťa uvedeným na rozhodnutí o prerušení jeho dochádzky do materskej školy.</w:t>
      </w:r>
    </w:p>
    <w:p w14:paraId="565241B6" w14:textId="77777777" w:rsidR="002503B9" w:rsidRPr="002F61A2" w:rsidRDefault="002503B9" w:rsidP="002503B9">
      <w:pPr>
        <w:pStyle w:val="Odsekzoznamu"/>
        <w:numPr>
          <w:ilvl w:val="0"/>
          <w:numId w:val="16"/>
        </w:numPr>
        <w:tabs>
          <w:tab w:val="left" w:pos="142"/>
          <w:tab w:val="left" w:pos="284"/>
          <w:tab w:val="left" w:pos="567"/>
          <w:tab w:val="left" w:pos="709"/>
          <w:tab w:val="left" w:pos="1134"/>
          <w:tab w:val="left" w:pos="1276"/>
        </w:tabs>
        <w:autoSpaceDE w:val="0"/>
        <w:autoSpaceDN w:val="0"/>
        <w:adjustRightInd w:val="0"/>
        <w:spacing w:after="0"/>
        <w:ind w:left="0" w:firstLine="567"/>
        <w:jc w:val="both"/>
        <w:rPr>
          <w:rFonts w:cstheme="minorHAnsi"/>
          <w:color w:val="000000"/>
          <w:sz w:val="24"/>
          <w:szCs w:val="24"/>
        </w:rPr>
      </w:pPr>
      <w:r w:rsidRPr="002F61A2">
        <w:rPr>
          <w:rFonts w:cstheme="minorHAnsi"/>
          <w:sz w:val="24"/>
          <w:szCs w:val="24"/>
        </w:rPr>
        <w:t>Predčasné skončenie predprimárneho vzdelávania, ak nejde o povinné predprimárne vzdelávanie:</w:t>
      </w:r>
    </w:p>
    <w:p w14:paraId="2CAFD768" w14:textId="77777777" w:rsidR="002503B9" w:rsidRPr="002F61A2" w:rsidRDefault="002503B9" w:rsidP="002503B9">
      <w:pPr>
        <w:pStyle w:val="Odsekzoznamu"/>
        <w:numPr>
          <w:ilvl w:val="0"/>
          <w:numId w:val="19"/>
        </w:numPr>
        <w:tabs>
          <w:tab w:val="left" w:pos="142"/>
          <w:tab w:val="left" w:pos="284"/>
          <w:tab w:val="left" w:pos="567"/>
          <w:tab w:val="left" w:pos="709"/>
          <w:tab w:val="left" w:pos="1134"/>
          <w:tab w:val="left" w:pos="1276"/>
        </w:tabs>
        <w:autoSpaceDE w:val="0"/>
        <w:autoSpaceDN w:val="0"/>
        <w:adjustRightInd w:val="0"/>
        <w:spacing w:after="0"/>
        <w:ind w:left="0" w:firstLine="567"/>
        <w:jc w:val="both"/>
        <w:rPr>
          <w:rFonts w:cstheme="minorHAnsi"/>
          <w:color w:val="000000"/>
          <w:sz w:val="24"/>
          <w:szCs w:val="24"/>
        </w:rPr>
      </w:pPr>
      <w:r w:rsidRPr="002F61A2">
        <w:rPr>
          <w:rFonts w:cstheme="minorHAnsi"/>
          <w:sz w:val="24"/>
          <w:szCs w:val="24"/>
        </w:rPr>
        <w:t>Riaditeľka materskej školy rozhodne o predčasnom skončení predprimárneho vzdelávania, ak nejde o povinné predprimárne vzdelávanie, po predchádzajúcom písomnom upozornení zákonného zástupcu v nasledovných prípadoch:</w:t>
      </w:r>
    </w:p>
    <w:p w14:paraId="70E78705" w14:textId="77777777" w:rsidR="002503B9" w:rsidRPr="002F61A2" w:rsidRDefault="002503B9" w:rsidP="002503B9">
      <w:pPr>
        <w:pStyle w:val="Default"/>
        <w:numPr>
          <w:ilvl w:val="0"/>
          <w:numId w:val="20"/>
        </w:numPr>
        <w:tabs>
          <w:tab w:val="left" w:pos="142"/>
          <w:tab w:val="left" w:pos="284"/>
          <w:tab w:val="left" w:pos="567"/>
          <w:tab w:val="left" w:pos="709"/>
          <w:tab w:val="left" w:pos="1134"/>
        </w:tabs>
        <w:spacing w:line="276" w:lineRule="auto"/>
        <w:ind w:left="0" w:firstLine="567"/>
        <w:jc w:val="both"/>
        <w:rPr>
          <w:rFonts w:asciiTheme="minorHAnsi" w:hAnsiTheme="minorHAnsi" w:cstheme="minorHAnsi"/>
        </w:rPr>
      </w:pPr>
      <w:r w:rsidRPr="002F61A2">
        <w:rPr>
          <w:rFonts w:asciiTheme="minorHAnsi" w:hAnsiTheme="minorHAnsi" w:cstheme="minorHAnsi"/>
        </w:rPr>
        <w:t xml:space="preserve"> zákonný zástupca dieťaťa opakovane porušuje podmienky predprimárneho vzdelávania svojho dieťaťa určené školským poriadkom, </w:t>
      </w:r>
    </w:p>
    <w:p w14:paraId="7D33CDA3" w14:textId="77777777" w:rsidR="002503B9" w:rsidRPr="002F61A2" w:rsidRDefault="002503B9" w:rsidP="002503B9">
      <w:pPr>
        <w:pStyle w:val="Default"/>
        <w:numPr>
          <w:ilvl w:val="0"/>
          <w:numId w:val="20"/>
        </w:numPr>
        <w:tabs>
          <w:tab w:val="left" w:pos="142"/>
          <w:tab w:val="left" w:pos="284"/>
          <w:tab w:val="left" w:pos="567"/>
          <w:tab w:val="left" w:pos="709"/>
          <w:tab w:val="left" w:pos="1134"/>
        </w:tabs>
        <w:spacing w:line="276" w:lineRule="auto"/>
        <w:ind w:left="0" w:firstLine="567"/>
        <w:jc w:val="both"/>
        <w:rPr>
          <w:rFonts w:asciiTheme="minorHAnsi" w:hAnsiTheme="minorHAnsi" w:cstheme="minorHAnsi"/>
        </w:rPr>
      </w:pPr>
      <w:r w:rsidRPr="002F61A2">
        <w:rPr>
          <w:rFonts w:asciiTheme="minorHAnsi" w:hAnsiTheme="minorHAnsi" w:cstheme="minorHAnsi"/>
        </w:rPr>
        <w:t xml:space="preserve"> zákonný zástupca neposkytne materskej škole pravdivé informácie o zdravotnej spôsobilosti svojho dieťaťa, jeho zdravotných problémoch alebo iných závažných skutočnostiach, ktoré majú vplyv na výchovu a vzdelávanie jeho dieťaťa a ostatných detí zúčastňujúcich sa na predprimárnom vzdelávaní, </w:t>
      </w:r>
    </w:p>
    <w:p w14:paraId="4764EBF6" w14:textId="77777777" w:rsidR="002503B9" w:rsidRPr="002F61A2" w:rsidRDefault="002503B9" w:rsidP="002503B9">
      <w:pPr>
        <w:pStyle w:val="Default"/>
        <w:numPr>
          <w:ilvl w:val="0"/>
          <w:numId w:val="20"/>
        </w:numPr>
        <w:tabs>
          <w:tab w:val="left" w:pos="142"/>
          <w:tab w:val="left" w:pos="284"/>
          <w:tab w:val="left" w:pos="567"/>
          <w:tab w:val="left" w:pos="709"/>
          <w:tab w:val="left" w:pos="1134"/>
        </w:tabs>
        <w:spacing w:line="276" w:lineRule="auto"/>
        <w:ind w:left="0" w:firstLine="567"/>
        <w:jc w:val="both"/>
        <w:rPr>
          <w:rFonts w:asciiTheme="minorHAnsi" w:hAnsiTheme="minorHAnsi" w:cstheme="minorHAnsi"/>
        </w:rPr>
      </w:pPr>
      <w:r w:rsidRPr="002F61A2">
        <w:rPr>
          <w:rFonts w:asciiTheme="minorHAnsi" w:hAnsiTheme="minorHAnsi" w:cstheme="minorHAnsi"/>
        </w:rPr>
        <w:t xml:space="preserve"> zákonný zástupca neinformuje materskú školu o zmene zdravotnej spôsobilosti dieťaťa, jeho zdravotných problémoch alebo iných závažných skutočnostiach, ktoré majú vplyv na priebeh výchovy a vzdelávania dieťaťa a ostatných detí zúčastňujúcich sa na predprimárnom vzdelávaní, </w:t>
      </w:r>
    </w:p>
    <w:p w14:paraId="05BD1F0D" w14:textId="77777777" w:rsidR="002503B9" w:rsidRPr="002F61A2" w:rsidRDefault="002503B9" w:rsidP="002503B9">
      <w:pPr>
        <w:pStyle w:val="Default"/>
        <w:numPr>
          <w:ilvl w:val="0"/>
          <w:numId w:val="20"/>
        </w:numPr>
        <w:tabs>
          <w:tab w:val="left" w:pos="142"/>
          <w:tab w:val="left" w:pos="284"/>
          <w:tab w:val="left" w:pos="567"/>
          <w:tab w:val="left" w:pos="709"/>
          <w:tab w:val="left" w:pos="1134"/>
        </w:tabs>
        <w:spacing w:line="276" w:lineRule="auto"/>
        <w:ind w:left="0" w:firstLine="567"/>
        <w:jc w:val="both"/>
        <w:rPr>
          <w:rFonts w:asciiTheme="minorHAnsi" w:hAnsiTheme="minorHAnsi" w:cstheme="minorHAnsi"/>
        </w:rPr>
      </w:pPr>
      <w:r w:rsidRPr="002F61A2">
        <w:rPr>
          <w:rFonts w:asciiTheme="minorHAnsi" w:hAnsiTheme="minorHAnsi" w:cstheme="minorHAnsi"/>
        </w:rPr>
        <w:t xml:space="preserve"> zákonný zástupca odmietne s dieťaťom absolvovať odborné vyšetrenia, ak sa špeciálne výchovno-vzdelávacie potreby dieťaťa prejavia po jeho prijatí do materskej školy a je potrebné zmeniť formu vzdelávania dieťa podľa § 108 ods. 1 školského zákona, </w:t>
      </w:r>
    </w:p>
    <w:p w14:paraId="435CF1AA" w14:textId="77777777" w:rsidR="002503B9" w:rsidRPr="002F61A2" w:rsidRDefault="002503B9" w:rsidP="002503B9">
      <w:pPr>
        <w:pStyle w:val="Default"/>
        <w:numPr>
          <w:ilvl w:val="0"/>
          <w:numId w:val="20"/>
        </w:numPr>
        <w:tabs>
          <w:tab w:val="left" w:pos="142"/>
          <w:tab w:val="left" w:pos="284"/>
          <w:tab w:val="left" w:pos="567"/>
          <w:tab w:val="left" w:pos="709"/>
          <w:tab w:val="left" w:pos="1134"/>
        </w:tabs>
        <w:spacing w:line="276" w:lineRule="auto"/>
        <w:ind w:left="0" w:firstLine="567"/>
        <w:jc w:val="both"/>
        <w:rPr>
          <w:rFonts w:asciiTheme="minorHAnsi" w:hAnsiTheme="minorHAnsi" w:cstheme="minorHAnsi"/>
        </w:rPr>
      </w:pPr>
      <w:r w:rsidRPr="002F61A2">
        <w:rPr>
          <w:rFonts w:asciiTheme="minorHAnsi" w:hAnsiTheme="minorHAnsi" w:cstheme="minorHAnsi"/>
        </w:rPr>
        <w:t xml:space="preserve"> predčasné skončenie predprimárneho vzdelávania odporučí všeobecný lekár pre deti a dorast alebo lekár – špecialista, </w:t>
      </w:r>
    </w:p>
    <w:p w14:paraId="5FAFEC95" w14:textId="77777777" w:rsidR="002503B9" w:rsidRPr="002F61A2" w:rsidRDefault="002503B9" w:rsidP="002503B9">
      <w:pPr>
        <w:pStyle w:val="Default"/>
        <w:numPr>
          <w:ilvl w:val="0"/>
          <w:numId w:val="20"/>
        </w:numPr>
        <w:tabs>
          <w:tab w:val="left" w:pos="142"/>
          <w:tab w:val="left" w:pos="284"/>
          <w:tab w:val="left" w:pos="567"/>
          <w:tab w:val="left" w:pos="709"/>
          <w:tab w:val="left" w:pos="1134"/>
        </w:tabs>
        <w:spacing w:line="276" w:lineRule="auto"/>
        <w:ind w:left="0" w:firstLine="567"/>
        <w:jc w:val="both"/>
        <w:rPr>
          <w:rFonts w:asciiTheme="minorHAnsi" w:hAnsiTheme="minorHAnsi" w:cstheme="minorHAnsi"/>
        </w:rPr>
      </w:pPr>
      <w:r w:rsidRPr="002F61A2">
        <w:rPr>
          <w:rFonts w:asciiTheme="minorHAnsi" w:hAnsiTheme="minorHAnsi" w:cstheme="minorHAnsi"/>
        </w:rPr>
        <w:t xml:space="preserve"> predčasné skončenie predprimárneho vzdelávania odporučí príslušné zariadenie výchovného poradenstva a prevencie. </w:t>
      </w:r>
    </w:p>
    <w:p w14:paraId="7B140A8F" w14:textId="77777777" w:rsidR="002503B9" w:rsidRPr="002F61A2" w:rsidRDefault="002503B9" w:rsidP="002503B9">
      <w:pPr>
        <w:pStyle w:val="Default"/>
        <w:numPr>
          <w:ilvl w:val="0"/>
          <w:numId w:val="19"/>
        </w:numPr>
        <w:tabs>
          <w:tab w:val="left" w:pos="142"/>
          <w:tab w:val="left" w:pos="284"/>
          <w:tab w:val="left" w:pos="567"/>
          <w:tab w:val="left" w:pos="709"/>
          <w:tab w:val="left" w:pos="1134"/>
        </w:tabs>
        <w:spacing w:line="276" w:lineRule="auto"/>
        <w:ind w:left="0" w:firstLine="567"/>
        <w:jc w:val="both"/>
        <w:rPr>
          <w:rFonts w:asciiTheme="minorHAnsi" w:hAnsiTheme="minorHAnsi" w:cstheme="minorHAnsi"/>
        </w:rPr>
      </w:pPr>
      <w:r w:rsidRPr="002F61A2">
        <w:rPr>
          <w:rFonts w:asciiTheme="minorHAnsi" w:hAnsiTheme="minorHAnsi" w:cstheme="minorHAnsi"/>
          <w:bCs/>
        </w:rPr>
        <w:lastRenderedPageBreak/>
        <w:t xml:space="preserve">Rozhodnúť o predčasnom skončení predprimárneho vzdelávania </w:t>
      </w:r>
      <w:r w:rsidRPr="002F61A2">
        <w:rPr>
          <w:rFonts w:asciiTheme="minorHAnsi" w:hAnsiTheme="minorHAnsi" w:cstheme="minorHAnsi"/>
        </w:rPr>
        <w:t>nemožno, ak ide o dieťa, pre ktoré je predprimárne vzdelávanie povinné aj v prípade, ak pôjde o pokračovanie povinného predprimárneho vzdelávania.</w:t>
      </w:r>
    </w:p>
    <w:p w14:paraId="4AE60882" w14:textId="77777777" w:rsidR="002503B9" w:rsidRPr="0048202D" w:rsidRDefault="002503B9" w:rsidP="002503B9">
      <w:pPr>
        <w:pStyle w:val="Default"/>
        <w:numPr>
          <w:ilvl w:val="0"/>
          <w:numId w:val="19"/>
        </w:numPr>
        <w:tabs>
          <w:tab w:val="left" w:pos="142"/>
          <w:tab w:val="left" w:pos="284"/>
          <w:tab w:val="left" w:pos="567"/>
          <w:tab w:val="left" w:pos="709"/>
          <w:tab w:val="left" w:pos="1134"/>
        </w:tabs>
        <w:spacing w:line="276" w:lineRule="auto"/>
        <w:ind w:left="0" w:firstLine="567"/>
        <w:jc w:val="both"/>
        <w:rPr>
          <w:rFonts w:asciiTheme="minorHAnsi" w:hAnsiTheme="minorHAnsi" w:cstheme="minorHAnsi"/>
        </w:rPr>
      </w:pPr>
      <w:r w:rsidRPr="002F61A2">
        <w:rPr>
          <w:rFonts w:asciiTheme="minorHAnsi" w:hAnsiTheme="minorHAnsi" w:cstheme="minorHAnsi"/>
        </w:rPr>
        <w:t xml:space="preserve">Vydaniu rozhodnutia o predčasnom skončení predprimárneho vzdelávania môže </w:t>
      </w:r>
      <w:r w:rsidRPr="0048202D">
        <w:rPr>
          <w:rFonts w:asciiTheme="minorHAnsi" w:hAnsiTheme="minorHAnsi" w:cstheme="minorHAnsi"/>
        </w:rPr>
        <w:t>predchádzať prerušenie dochádzky dieťaťa v konkrétne určenom čase.</w:t>
      </w:r>
    </w:p>
    <w:p w14:paraId="75E1471A" w14:textId="714CF989" w:rsidR="002503B9" w:rsidRPr="0048202D" w:rsidRDefault="002503B9" w:rsidP="002503B9">
      <w:pPr>
        <w:pStyle w:val="Default"/>
        <w:numPr>
          <w:ilvl w:val="0"/>
          <w:numId w:val="16"/>
        </w:numPr>
        <w:tabs>
          <w:tab w:val="left" w:pos="142"/>
          <w:tab w:val="left" w:pos="284"/>
          <w:tab w:val="left" w:pos="567"/>
          <w:tab w:val="left" w:pos="709"/>
          <w:tab w:val="left" w:pos="1134"/>
        </w:tabs>
        <w:spacing w:line="276" w:lineRule="auto"/>
        <w:ind w:left="0" w:firstLine="567"/>
        <w:jc w:val="both"/>
        <w:rPr>
          <w:rFonts w:asciiTheme="minorHAnsi" w:hAnsiTheme="minorHAnsi" w:cstheme="minorHAnsi"/>
        </w:rPr>
      </w:pPr>
      <w:r w:rsidRPr="0048202D">
        <w:rPr>
          <w:rFonts w:asciiTheme="minorHAnsi" w:hAnsiTheme="minorHAnsi" w:cstheme="minorHAnsi"/>
        </w:rPr>
        <w:t>Výchova a vzdelávanie detí so</w:t>
      </w:r>
      <w:r w:rsidR="00E75D75" w:rsidRPr="0048202D">
        <w:rPr>
          <w:rFonts w:asciiTheme="minorHAnsi" w:hAnsiTheme="minorHAnsi" w:cstheme="minorHAnsi"/>
        </w:rPr>
        <w:t xml:space="preserve"> zdravotným znevýhodnením</w:t>
      </w:r>
      <w:r w:rsidR="0048202D" w:rsidRPr="0048202D">
        <w:rPr>
          <w:rFonts w:asciiTheme="minorHAnsi" w:hAnsiTheme="minorHAnsi" w:cstheme="minorHAnsi"/>
        </w:rPr>
        <w:t xml:space="preserve"> sa realizuje podľa nasledujúcich pravidiel</w:t>
      </w:r>
      <w:r w:rsidRPr="0048202D">
        <w:rPr>
          <w:rFonts w:asciiTheme="minorHAnsi" w:hAnsiTheme="minorHAnsi" w:cstheme="minorHAnsi"/>
        </w:rPr>
        <w:t>:</w:t>
      </w:r>
    </w:p>
    <w:p w14:paraId="09585908" w14:textId="77777777" w:rsidR="00E75D75" w:rsidRPr="0048202D" w:rsidRDefault="00E75D75" w:rsidP="002503B9">
      <w:pPr>
        <w:pStyle w:val="Odsekzoznamu"/>
        <w:numPr>
          <w:ilvl w:val="0"/>
          <w:numId w:val="21"/>
        </w:numPr>
        <w:tabs>
          <w:tab w:val="left" w:pos="142"/>
          <w:tab w:val="left" w:pos="284"/>
          <w:tab w:val="left" w:pos="567"/>
          <w:tab w:val="left" w:pos="709"/>
          <w:tab w:val="left" w:pos="1134"/>
        </w:tabs>
        <w:autoSpaceDE w:val="0"/>
        <w:autoSpaceDN w:val="0"/>
        <w:adjustRightInd w:val="0"/>
        <w:spacing w:after="142"/>
        <w:ind w:left="0" w:firstLine="567"/>
        <w:jc w:val="both"/>
        <w:rPr>
          <w:rFonts w:cstheme="minorHAnsi"/>
          <w:color w:val="000000"/>
          <w:sz w:val="24"/>
          <w:szCs w:val="24"/>
        </w:rPr>
      </w:pPr>
      <w:r w:rsidRPr="0048202D">
        <w:rPr>
          <w:sz w:val="24"/>
          <w:szCs w:val="24"/>
        </w:rPr>
        <w:t xml:space="preserve">deti so zdravotným znevýhodnením sa zaraďujú do „bežných“ tried alebo do samostatných tried pre deti so zdravotným znevýhodnením, </w:t>
      </w:r>
    </w:p>
    <w:p w14:paraId="42BFFFB5" w14:textId="77777777" w:rsidR="00E75D75" w:rsidRPr="0048202D" w:rsidRDefault="00E75D75" w:rsidP="002503B9">
      <w:pPr>
        <w:pStyle w:val="Odsekzoznamu"/>
        <w:numPr>
          <w:ilvl w:val="0"/>
          <w:numId w:val="21"/>
        </w:numPr>
        <w:tabs>
          <w:tab w:val="left" w:pos="142"/>
          <w:tab w:val="left" w:pos="284"/>
          <w:tab w:val="left" w:pos="567"/>
          <w:tab w:val="left" w:pos="709"/>
          <w:tab w:val="left" w:pos="1134"/>
        </w:tabs>
        <w:autoSpaceDE w:val="0"/>
        <w:autoSpaceDN w:val="0"/>
        <w:adjustRightInd w:val="0"/>
        <w:spacing w:after="142"/>
        <w:ind w:left="0" w:firstLine="567"/>
        <w:jc w:val="both"/>
        <w:rPr>
          <w:rFonts w:cstheme="minorHAnsi"/>
          <w:color w:val="000000"/>
          <w:sz w:val="24"/>
          <w:szCs w:val="24"/>
        </w:rPr>
      </w:pPr>
      <w:r w:rsidRPr="0048202D">
        <w:rPr>
          <w:sz w:val="24"/>
          <w:szCs w:val="24"/>
        </w:rPr>
        <w:t>do samostatných tried pre deti so zdravotným znevýhodnením nie je možné zaradiť deti výlučne z dôvodu, že jeho špeciálne výchovno-vzdelávacie potreby vyplývajú výlučne z jeho vývinu v sociálne znevýhodnenom prostredí,</w:t>
      </w:r>
    </w:p>
    <w:p w14:paraId="09F551F7" w14:textId="77777777" w:rsidR="00E75D75" w:rsidRPr="0048202D" w:rsidRDefault="00E75D75" w:rsidP="002503B9">
      <w:pPr>
        <w:pStyle w:val="Odsekzoznamu"/>
        <w:numPr>
          <w:ilvl w:val="0"/>
          <w:numId w:val="21"/>
        </w:numPr>
        <w:tabs>
          <w:tab w:val="left" w:pos="142"/>
          <w:tab w:val="left" w:pos="284"/>
          <w:tab w:val="left" w:pos="567"/>
          <w:tab w:val="left" w:pos="709"/>
          <w:tab w:val="left" w:pos="1134"/>
        </w:tabs>
        <w:autoSpaceDE w:val="0"/>
        <w:autoSpaceDN w:val="0"/>
        <w:adjustRightInd w:val="0"/>
        <w:spacing w:after="142"/>
        <w:ind w:left="0" w:firstLine="567"/>
        <w:jc w:val="both"/>
        <w:rPr>
          <w:rFonts w:cstheme="minorHAnsi"/>
          <w:color w:val="000000"/>
          <w:sz w:val="24"/>
          <w:szCs w:val="24"/>
        </w:rPr>
      </w:pPr>
      <w:r w:rsidRPr="0048202D">
        <w:rPr>
          <w:sz w:val="24"/>
          <w:szCs w:val="24"/>
        </w:rPr>
        <w:t>o zaradení dieťaťa so zdravotným znevýhodnením rozhodne riaditeľka materskej školy na základe odporúčania všeobecného lekára pre deti a dorast a zariadenia poradenstva a prevencie a na základe vopred prerokovaného informovaného súhlasu zákonného zástupcu,</w:t>
      </w:r>
    </w:p>
    <w:p w14:paraId="4E6268FA" w14:textId="77777777" w:rsidR="00E75D75" w:rsidRPr="0048202D" w:rsidRDefault="00E75D75" w:rsidP="002503B9">
      <w:pPr>
        <w:pStyle w:val="Odsekzoznamu"/>
        <w:numPr>
          <w:ilvl w:val="0"/>
          <w:numId w:val="21"/>
        </w:numPr>
        <w:tabs>
          <w:tab w:val="left" w:pos="142"/>
          <w:tab w:val="left" w:pos="284"/>
          <w:tab w:val="left" w:pos="567"/>
          <w:tab w:val="left" w:pos="709"/>
          <w:tab w:val="left" w:pos="1134"/>
        </w:tabs>
        <w:autoSpaceDE w:val="0"/>
        <w:autoSpaceDN w:val="0"/>
        <w:adjustRightInd w:val="0"/>
        <w:spacing w:after="142"/>
        <w:ind w:left="0" w:firstLine="567"/>
        <w:jc w:val="both"/>
        <w:rPr>
          <w:rFonts w:cstheme="minorHAnsi"/>
          <w:color w:val="000000"/>
          <w:sz w:val="24"/>
          <w:szCs w:val="24"/>
        </w:rPr>
      </w:pPr>
      <w:r w:rsidRPr="0048202D">
        <w:rPr>
          <w:sz w:val="24"/>
          <w:szCs w:val="24"/>
        </w:rPr>
        <w:t>o zaradení dieťaťa s nadaním rozhodne riaditeľka materskej školy na základe odporúčania zariadenia poradenstva a prevencie a na základe vopred prerokovaného informovaného súhlasu zákonného zástupcu, o počet detí v triede môže byť znížený najviac o dve za každé dieťa so zdravotným znevýhodnením (v závislosti od druhu postihnutia a najmä jeho dôsledkov, ani nemusí) a dieťa s nadaním,</w:t>
      </w:r>
    </w:p>
    <w:p w14:paraId="1FCEFF48" w14:textId="28E8A21A" w:rsidR="002503B9" w:rsidRPr="0048202D" w:rsidRDefault="00E75D75" w:rsidP="002503B9">
      <w:pPr>
        <w:pStyle w:val="Odsekzoznamu"/>
        <w:numPr>
          <w:ilvl w:val="0"/>
          <w:numId w:val="21"/>
        </w:numPr>
        <w:tabs>
          <w:tab w:val="left" w:pos="142"/>
          <w:tab w:val="left" w:pos="284"/>
          <w:tab w:val="left" w:pos="567"/>
          <w:tab w:val="left" w:pos="709"/>
          <w:tab w:val="left" w:pos="1134"/>
        </w:tabs>
        <w:autoSpaceDE w:val="0"/>
        <w:autoSpaceDN w:val="0"/>
        <w:adjustRightInd w:val="0"/>
        <w:spacing w:after="142"/>
        <w:ind w:left="0" w:firstLine="567"/>
        <w:jc w:val="both"/>
        <w:rPr>
          <w:rFonts w:cstheme="minorHAnsi"/>
          <w:color w:val="000000"/>
          <w:sz w:val="24"/>
          <w:szCs w:val="24"/>
        </w:rPr>
      </w:pPr>
      <w:r w:rsidRPr="0048202D">
        <w:rPr>
          <w:sz w:val="24"/>
          <w:szCs w:val="24"/>
        </w:rPr>
        <w:t xml:space="preserve">práva ustanovené školským zákonom sa zaručujú rovnako každému dieťaťu v súlade so zásadou rovnakého zaobchádzania vo vzdelávaní ustanovenou </w:t>
      </w:r>
      <w:r w:rsidR="00810D7B" w:rsidRPr="0048202D">
        <w:rPr>
          <w:sz w:val="24"/>
          <w:szCs w:val="24"/>
        </w:rPr>
        <w:t>zákonom č. 365/2004 Z. z. o rovnakom zaobchádzaní v niektorých oblastiach a o ochrane pred diskrimináciou a o zmene a doplnení niektorých zákonov (antidiskriminačný zákon) v znení neskorších predpisov.</w:t>
      </w:r>
    </w:p>
    <w:p w14:paraId="56F91B99" w14:textId="4FB7CCA9" w:rsidR="00415CBC" w:rsidRPr="002F61A2" w:rsidRDefault="00810D7B" w:rsidP="002503B9">
      <w:pPr>
        <w:pStyle w:val="Odsekzoznamu"/>
        <w:numPr>
          <w:ilvl w:val="0"/>
          <w:numId w:val="16"/>
        </w:numPr>
        <w:tabs>
          <w:tab w:val="left" w:pos="142"/>
          <w:tab w:val="left" w:pos="709"/>
          <w:tab w:val="left" w:pos="1134"/>
        </w:tabs>
        <w:autoSpaceDE w:val="0"/>
        <w:autoSpaceDN w:val="0"/>
        <w:adjustRightInd w:val="0"/>
        <w:spacing w:after="142"/>
        <w:ind w:left="0" w:firstLine="567"/>
        <w:jc w:val="both"/>
        <w:rPr>
          <w:rFonts w:cstheme="minorHAnsi"/>
          <w:i/>
          <w:color w:val="000000"/>
          <w:sz w:val="24"/>
          <w:szCs w:val="24"/>
        </w:rPr>
      </w:pPr>
      <w:r w:rsidRPr="002F61A2">
        <w:rPr>
          <w:rFonts w:cstheme="minorHAnsi"/>
          <w:color w:val="000000"/>
          <w:sz w:val="24"/>
          <w:szCs w:val="24"/>
        </w:rPr>
        <w:t>P</w:t>
      </w:r>
      <w:r w:rsidR="002503B9" w:rsidRPr="002F61A2">
        <w:rPr>
          <w:rFonts w:cstheme="minorHAnsi"/>
          <w:color w:val="000000"/>
          <w:sz w:val="24"/>
          <w:szCs w:val="24"/>
        </w:rPr>
        <w:t xml:space="preserve">ri prijímaní detí so </w:t>
      </w:r>
      <w:r w:rsidRPr="002F61A2">
        <w:rPr>
          <w:rFonts w:cstheme="minorHAnsi"/>
          <w:color w:val="000000"/>
          <w:sz w:val="24"/>
          <w:szCs w:val="24"/>
        </w:rPr>
        <w:t>zdravotným znevýhodnením alebo s detí s nadaním</w:t>
      </w:r>
      <w:r w:rsidR="002503B9" w:rsidRPr="002F61A2">
        <w:rPr>
          <w:rFonts w:cstheme="minorHAnsi"/>
          <w:color w:val="000000"/>
          <w:sz w:val="24"/>
          <w:szCs w:val="24"/>
        </w:rPr>
        <w:t xml:space="preserve"> riaditeľka materskej školy zváži, či na prijatie takéhoto dieťaťa má vytvorené vhodné podmienky (personálne, priestorové, materiálne...), resp. či ich bude schopná po prijatí dieťaťa dodatočne vytvoriť. </w:t>
      </w:r>
    </w:p>
    <w:p w14:paraId="4426FE35" w14:textId="428CE23F" w:rsidR="002052C0" w:rsidRPr="002F61A2" w:rsidRDefault="002052C0" w:rsidP="002503B9">
      <w:pPr>
        <w:pStyle w:val="Odsekzoznamu"/>
        <w:numPr>
          <w:ilvl w:val="0"/>
          <w:numId w:val="16"/>
        </w:numPr>
        <w:tabs>
          <w:tab w:val="left" w:pos="142"/>
          <w:tab w:val="left" w:pos="709"/>
          <w:tab w:val="left" w:pos="1134"/>
        </w:tabs>
        <w:autoSpaceDE w:val="0"/>
        <w:autoSpaceDN w:val="0"/>
        <w:adjustRightInd w:val="0"/>
        <w:spacing w:after="142"/>
        <w:ind w:left="0" w:firstLine="567"/>
        <w:jc w:val="both"/>
        <w:rPr>
          <w:rFonts w:cstheme="minorHAnsi"/>
          <w:i/>
          <w:color w:val="000000"/>
          <w:sz w:val="24"/>
          <w:szCs w:val="24"/>
        </w:rPr>
      </w:pPr>
      <w:r w:rsidRPr="002F61A2">
        <w:rPr>
          <w:sz w:val="24"/>
          <w:szCs w:val="24"/>
        </w:rPr>
        <w:t>V priebehu predprimárneho vzdelávania sa umožňuje zanechanie vzdelávania, ak nejde o povinné predprimárne vzdelávanie. Ak má zákonný zástupca dieťaťa, pre ktoré predprimárne vzdelávanie nie je povinné, alebo zástupca zariadenia záujem o zanechanie vzdelávania dieťaťa v MŠ, oznámi to písomne riaditeľke materskej školy, ktorá túto zmenu nahlási do centrálneho registra a zaznamená ju do osobného spisu dieťaťa. Dieťa prestáva byť dieťaťom MŠ dňom, ktorý nasleduje po dni, keď riaditeľke MŠ bolo doručené oznámenie o zanechaní vzdelávania, alebo dňom uvedeným v oznámení o zanechaní vzdelávania, najskôr však dňom, ktorý nasleduje po dni, keď bolo doručené. Ak zákonný zástupca alebo zástupca zariadenia neoznámi riaditeľke MŠ zanechanie vzdelávania a dieťa sa neospravedlnene nezúčastňuje na výchovno-</w:t>
      </w:r>
      <w:r w:rsidRPr="002F61A2">
        <w:rPr>
          <w:sz w:val="24"/>
          <w:szCs w:val="24"/>
        </w:rPr>
        <w:lastRenderedPageBreak/>
        <w:t>vzdelávacom procese, uplynutím 30. dňa od jeho poslednej účasti na výchovno-vzdelávacom procese prestáva byť dieťaťom MŠ.</w:t>
      </w:r>
    </w:p>
    <w:p w14:paraId="6945B501" w14:textId="682C4023" w:rsidR="00D732E0" w:rsidRPr="002F61A2" w:rsidRDefault="00D732E0" w:rsidP="002503B9">
      <w:pPr>
        <w:pStyle w:val="Odsekzoznamu"/>
        <w:numPr>
          <w:ilvl w:val="0"/>
          <w:numId w:val="16"/>
        </w:numPr>
        <w:tabs>
          <w:tab w:val="left" w:pos="142"/>
          <w:tab w:val="left" w:pos="709"/>
          <w:tab w:val="left" w:pos="1134"/>
        </w:tabs>
        <w:autoSpaceDE w:val="0"/>
        <w:autoSpaceDN w:val="0"/>
        <w:adjustRightInd w:val="0"/>
        <w:spacing w:after="142"/>
        <w:ind w:left="0" w:firstLine="567"/>
        <w:jc w:val="both"/>
        <w:rPr>
          <w:rFonts w:cstheme="minorHAnsi"/>
          <w:i/>
          <w:color w:val="000000"/>
          <w:sz w:val="24"/>
          <w:szCs w:val="24"/>
        </w:rPr>
      </w:pPr>
      <w:r w:rsidRPr="002F61A2">
        <w:rPr>
          <w:sz w:val="24"/>
          <w:szCs w:val="24"/>
        </w:rPr>
        <w:t xml:space="preserve">Riaditeľka MŠ má možnosť rozhodnúť o uskutočňovaní dennej formy výchovy a vzdelávania dištančne pre deti, pre ktoré je predprimárne vzdelávanie povinné, ak kvôli zdravotnému stavu alebo z iných závažných dôvodov (napr.: rodinné dôvody, ohrozovanie bezpečnosti a zdravia iných detí, ktoré sú účastníkmi výchovy a vzdelávania), nemôžu plniť povinné predprimárne vzdelávanie formou pravidelného denného dochádzania, najdlhšie počas troch po sebe idúcich mesiacov (v súlade s dodatkom č. 2 k Štátnemu vzdelávaciemu programu pre predprimárne vzdelávanie v materských školách dostupnom na: </w:t>
      </w:r>
      <w:hyperlink r:id="rId7" w:history="1">
        <w:r w:rsidRPr="002F61A2">
          <w:rPr>
            <w:rStyle w:val="Hypertextovprepojenie"/>
            <w:sz w:val="24"/>
            <w:szCs w:val="24"/>
          </w:rPr>
          <w:t>https://www.minedu.sk/data/att/bb7/24531.d2c840.pdf</w:t>
        </w:r>
      </w:hyperlink>
      <w:r w:rsidRPr="002F61A2">
        <w:rPr>
          <w:sz w:val="24"/>
          <w:szCs w:val="24"/>
        </w:rPr>
        <w:t xml:space="preserve">. </w:t>
      </w:r>
    </w:p>
    <w:p w14:paraId="013D5C64" w14:textId="55A3BB7A" w:rsidR="002503B9" w:rsidRPr="002F61A2" w:rsidRDefault="002503B9" w:rsidP="002503B9">
      <w:pPr>
        <w:pStyle w:val="Odsekzoznamu"/>
        <w:numPr>
          <w:ilvl w:val="0"/>
          <w:numId w:val="16"/>
        </w:numPr>
        <w:tabs>
          <w:tab w:val="left" w:pos="142"/>
          <w:tab w:val="left" w:pos="709"/>
          <w:tab w:val="left" w:pos="1134"/>
        </w:tabs>
        <w:autoSpaceDE w:val="0"/>
        <w:autoSpaceDN w:val="0"/>
        <w:adjustRightInd w:val="0"/>
        <w:spacing w:after="142"/>
        <w:ind w:left="0" w:firstLine="567"/>
        <w:jc w:val="both"/>
        <w:rPr>
          <w:rFonts w:cstheme="minorHAnsi"/>
          <w:i/>
          <w:color w:val="000000"/>
          <w:sz w:val="24"/>
          <w:szCs w:val="24"/>
        </w:rPr>
      </w:pPr>
      <w:r w:rsidRPr="002F61A2">
        <w:rPr>
          <w:rFonts w:cstheme="minorHAnsi"/>
          <w:color w:val="000000"/>
          <w:sz w:val="24"/>
          <w:szCs w:val="24"/>
        </w:rPr>
        <w:t xml:space="preserve">Materská škola je v prevádzke v dňoch školského vyučovania </w:t>
      </w:r>
      <w:r w:rsidRPr="002F61A2">
        <w:rPr>
          <w:rFonts w:cstheme="minorHAnsi"/>
          <w:iCs/>
          <w:color w:val="000000"/>
          <w:sz w:val="24"/>
          <w:szCs w:val="24"/>
        </w:rPr>
        <w:t xml:space="preserve">od </w:t>
      </w:r>
      <w:r w:rsidR="00A621A2">
        <w:rPr>
          <w:rFonts w:cstheme="minorHAnsi"/>
          <w:sz w:val="24"/>
          <w:szCs w:val="24"/>
        </w:rPr>
        <w:t>6,30</w:t>
      </w:r>
      <w:r w:rsidRPr="002F61A2">
        <w:rPr>
          <w:rFonts w:cstheme="minorHAnsi"/>
          <w:sz w:val="24"/>
          <w:szCs w:val="24"/>
        </w:rPr>
        <w:t xml:space="preserve"> </w:t>
      </w:r>
      <w:r w:rsidRPr="002F61A2">
        <w:rPr>
          <w:rFonts w:cstheme="minorHAnsi"/>
          <w:iCs/>
          <w:color w:val="000000"/>
          <w:sz w:val="24"/>
          <w:szCs w:val="24"/>
        </w:rPr>
        <w:t xml:space="preserve">do </w:t>
      </w:r>
      <w:r w:rsidR="00A621A2">
        <w:rPr>
          <w:rFonts w:cstheme="minorHAnsi"/>
          <w:sz w:val="24"/>
          <w:szCs w:val="24"/>
        </w:rPr>
        <w:t>15.20</w:t>
      </w:r>
      <w:r w:rsidRPr="002F61A2">
        <w:rPr>
          <w:rFonts w:cstheme="minorHAnsi"/>
          <w:sz w:val="24"/>
          <w:szCs w:val="24"/>
        </w:rPr>
        <w:t>.</w:t>
      </w:r>
    </w:p>
    <w:p w14:paraId="2A0E1D3B" w14:textId="143CEA16" w:rsidR="002503B9" w:rsidRPr="002F61A2" w:rsidRDefault="002503B9" w:rsidP="002503B9">
      <w:pPr>
        <w:pStyle w:val="Odsekzoznamu"/>
        <w:numPr>
          <w:ilvl w:val="0"/>
          <w:numId w:val="16"/>
        </w:numPr>
        <w:tabs>
          <w:tab w:val="left" w:pos="142"/>
          <w:tab w:val="left" w:pos="284"/>
          <w:tab w:val="left" w:pos="567"/>
          <w:tab w:val="left" w:pos="709"/>
          <w:tab w:val="left" w:pos="1134"/>
        </w:tabs>
        <w:autoSpaceDE w:val="0"/>
        <w:autoSpaceDN w:val="0"/>
        <w:adjustRightInd w:val="0"/>
        <w:ind w:left="0" w:firstLine="567"/>
        <w:jc w:val="both"/>
        <w:rPr>
          <w:rFonts w:cstheme="minorHAnsi"/>
          <w:i/>
          <w:color w:val="000000"/>
          <w:sz w:val="24"/>
          <w:szCs w:val="24"/>
        </w:rPr>
      </w:pPr>
      <w:r w:rsidRPr="002F61A2">
        <w:rPr>
          <w:rFonts w:cstheme="minorHAnsi"/>
          <w:color w:val="000000"/>
          <w:sz w:val="24"/>
          <w:szCs w:val="24"/>
        </w:rPr>
        <w:t>Konzultačné hodiny sú  podľa predchádzajúceho dohovoru so zákonným</w:t>
      </w:r>
      <w:r w:rsidRPr="002F61A2">
        <w:rPr>
          <w:rFonts w:cstheme="minorHAnsi"/>
          <w:b/>
          <w:bCs/>
          <w:color w:val="000000"/>
          <w:sz w:val="24"/>
          <w:szCs w:val="24"/>
        </w:rPr>
        <w:t xml:space="preserve"> </w:t>
      </w:r>
      <w:r w:rsidRPr="002F61A2">
        <w:rPr>
          <w:rFonts w:cstheme="minorHAnsi"/>
          <w:color w:val="000000"/>
          <w:sz w:val="24"/>
          <w:szCs w:val="24"/>
        </w:rPr>
        <w:t>zástupcom dieťaťa.</w:t>
      </w:r>
    </w:p>
    <w:p w14:paraId="7A841D0C" w14:textId="22512A7E" w:rsidR="002503B9" w:rsidRPr="002F61A2" w:rsidRDefault="002503B9" w:rsidP="002503B9">
      <w:pPr>
        <w:pStyle w:val="Odsekzoznamu"/>
        <w:numPr>
          <w:ilvl w:val="0"/>
          <w:numId w:val="16"/>
        </w:numPr>
        <w:tabs>
          <w:tab w:val="left" w:pos="142"/>
          <w:tab w:val="left" w:pos="284"/>
          <w:tab w:val="left" w:pos="567"/>
          <w:tab w:val="left" w:pos="709"/>
          <w:tab w:val="left" w:pos="1134"/>
        </w:tabs>
        <w:autoSpaceDE w:val="0"/>
        <w:autoSpaceDN w:val="0"/>
        <w:adjustRightInd w:val="0"/>
        <w:ind w:left="0" w:firstLine="567"/>
        <w:jc w:val="both"/>
        <w:rPr>
          <w:rFonts w:cstheme="minorHAnsi"/>
          <w:i/>
          <w:color w:val="000000"/>
          <w:sz w:val="24"/>
          <w:szCs w:val="24"/>
        </w:rPr>
      </w:pPr>
      <w:r w:rsidRPr="002F61A2">
        <w:rPr>
          <w:rFonts w:cstheme="minorHAnsi"/>
          <w:color w:val="000000"/>
          <w:sz w:val="24"/>
          <w:szCs w:val="24"/>
        </w:rPr>
        <w:t>Úradné hodiny pre verejnosť:  podľa predchádzajúceho dohovoru.</w:t>
      </w:r>
    </w:p>
    <w:p w14:paraId="7E49769F" w14:textId="414E4114" w:rsidR="00A621A2" w:rsidRPr="00A621A2" w:rsidRDefault="002503B9" w:rsidP="00A621A2">
      <w:pPr>
        <w:pStyle w:val="Odsekzoznamu"/>
        <w:numPr>
          <w:ilvl w:val="0"/>
          <w:numId w:val="16"/>
        </w:numPr>
        <w:tabs>
          <w:tab w:val="left" w:pos="142"/>
          <w:tab w:val="left" w:pos="284"/>
          <w:tab w:val="left" w:pos="567"/>
          <w:tab w:val="left" w:pos="709"/>
          <w:tab w:val="left" w:pos="1134"/>
        </w:tabs>
        <w:autoSpaceDE w:val="0"/>
        <w:autoSpaceDN w:val="0"/>
        <w:adjustRightInd w:val="0"/>
        <w:ind w:left="0" w:firstLine="567"/>
        <w:jc w:val="both"/>
        <w:rPr>
          <w:rFonts w:cstheme="minorHAnsi"/>
          <w:i/>
          <w:color w:val="000000"/>
          <w:sz w:val="24"/>
          <w:szCs w:val="24"/>
        </w:rPr>
      </w:pPr>
      <w:r w:rsidRPr="002F61A2">
        <w:rPr>
          <w:rFonts w:cstheme="minorHAnsi"/>
          <w:color w:val="000000"/>
          <w:sz w:val="24"/>
          <w:szCs w:val="24"/>
        </w:rPr>
        <w:t>Denný poriadok predstavuje ďalšiu dokumentáciu materskej školy, v ktorej sa upravuje organizácia a orientačné časové trvanie jednotlivých foriem denných činností materskej školy realizovaných podľa štátneho vzdelávacieho programu pre predprimárne vzdelávanie  prehľad o usporiadaní denných činností v materskej škole:</w:t>
      </w:r>
    </w:p>
    <w:p w14:paraId="0159E6AB" w14:textId="77777777" w:rsidR="002503B9" w:rsidRPr="00A621A2" w:rsidRDefault="002503B9" w:rsidP="00A621A2">
      <w:pPr>
        <w:pStyle w:val="Odsekzoznamu"/>
        <w:numPr>
          <w:ilvl w:val="0"/>
          <w:numId w:val="16"/>
        </w:numPr>
        <w:tabs>
          <w:tab w:val="left" w:pos="142"/>
          <w:tab w:val="left" w:pos="284"/>
          <w:tab w:val="left" w:pos="567"/>
          <w:tab w:val="left" w:pos="709"/>
          <w:tab w:val="left" w:pos="1134"/>
        </w:tabs>
        <w:autoSpaceDE w:val="0"/>
        <w:autoSpaceDN w:val="0"/>
        <w:adjustRightInd w:val="0"/>
        <w:ind w:left="0" w:firstLine="567"/>
        <w:jc w:val="both"/>
        <w:rPr>
          <w:rFonts w:cstheme="minorHAnsi"/>
          <w:i/>
          <w:color w:val="000000"/>
          <w:sz w:val="24"/>
          <w:szCs w:val="24"/>
        </w:rPr>
      </w:pPr>
      <w:r w:rsidRPr="00A621A2">
        <w:rPr>
          <w:rFonts w:cstheme="minorHAnsi"/>
          <w:color w:val="000000"/>
          <w:sz w:val="24"/>
          <w:szCs w:val="24"/>
        </w:rPr>
        <w:t xml:space="preserve">Pri organizácii činností spojených s uspokojením základných fyziologických potrieb detí má učiteľka vždy na zreteli dodržiavanie </w:t>
      </w:r>
      <w:proofErr w:type="spellStart"/>
      <w:r w:rsidRPr="00A621A2">
        <w:rPr>
          <w:rFonts w:cstheme="minorHAnsi"/>
          <w:color w:val="000000"/>
          <w:sz w:val="24"/>
          <w:szCs w:val="24"/>
        </w:rPr>
        <w:t>psychohygieny</w:t>
      </w:r>
      <w:proofErr w:type="spellEnd"/>
      <w:r w:rsidRPr="00A621A2">
        <w:rPr>
          <w:rFonts w:cstheme="minorHAnsi"/>
          <w:color w:val="000000"/>
          <w:sz w:val="24"/>
          <w:szCs w:val="24"/>
        </w:rPr>
        <w:t xml:space="preserve"> detí a ochrany ich zdravia.</w:t>
      </w:r>
    </w:p>
    <w:p w14:paraId="70F2CE0A" w14:textId="77777777" w:rsidR="002503B9" w:rsidRPr="002F61A2" w:rsidRDefault="002503B9" w:rsidP="002503B9">
      <w:pPr>
        <w:pStyle w:val="Odsekzoznamu"/>
        <w:numPr>
          <w:ilvl w:val="0"/>
          <w:numId w:val="22"/>
        </w:numPr>
        <w:tabs>
          <w:tab w:val="left" w:pos="142"/>
          <w:tab w:val="left" w:pos="284"/>
          <w:tab w:val="left" w:pos="567"/>
          <w:tab w:val="left" w:pos="709"/>
          <w:tab w:val="left" w:pos="1134"/>
        </w:tabs>
        <w:autoSpaceDE w:val="0"/>
        <w:autoSpaceDN w:val="0"/>
        <w:adjustRightInd w:val="0"/>
        <w:ind w:left="0" w:firstLine="567"/>
        <w:jc w:val="both"/>
        <w:rPr>
          <w:rFonts w:cstheme="minorHAnsi"/>
          <w:color w:val="000000"/>
          <w:sz w:val="24"/>
          <w:szCs w:val="24"/>
        </w:rPr>
      </w:pPr>
      <w:r w:rsidRPr="002F61A2">
        <w:rPr>
          <w:rFonts w:cstheme="minorHAnsi"/>
          <w:color w:val="000000"/>
          <w:sz w:val="24"/>
          <w:szCs w:val="24"/>
        </w:rPr>
        <w:t>Výchovno-vzdelávacia činnosť v materskej škole pozostáva z ustálených organizačných foriem. V týchto formách sa vzhľadom na optimálny biorytmus a zdravú životosprávu dieťaťa predškolského veku uspokojujú rozmanité potreby a záujmy.</w:t>
      </w:r>
    </w:p>
    <w:p w14:paraId="2DD73E03" w14:textId="77777777" w:rsidR="002503B9" w:rsidRPr="002F61A2" w:rsidRDefault="002503B9" w:rsidP="002503B9">
      <w:pPr>
        <w:pStyle w:val="Odsekzoznamu"/>
        <w:numPr>
          <w:ilvl w:val="0"/>
          <w:numId w:val="22"/>
        </w:numPr>
        <w:tabs>
          <w:tab w:val="left" w:pos="142"/>
          <w:tab w:val="left" w:pos="284"/>
          <w:tab w:val="left" w:pos="567"/>
          <w:tab w:val="left" w:pos="709"/>
          <w:tab w:val="left" w:pos="1134"/>
        </w:tabs>
        <w:autoSpaceDE w:val="0"/>
        <w:autoSpaceDN w:val="0"/>
        <w:adjustRightInd w:val="0"/>
        <w:ind w:left="0" w:firstLine="567"/>
        <w:jc w:val="both"/>
        <w:rPr>
          <w:rFonts w:cstheme="minorHAnsi"/>
          <w:iCs/>
          <w:color w:val="000000"/>
          <w:sz w:val="24"/>
          <w:szCs w:val="24"/>
        </w:rPr>
      </w:pPr>
      <w:r w:rsidRPr="002F61A2">
        <w:rPr>
          <w:rFonts w:cstheme="minorHAnsi"/>
          <w:color w:val="000000"/>
          <w:sz w:val="24"/>
          <w:szCs w:val="24"/>
        </w:rPr>
        <w:t xml:space="preserve">Usporiadanie denných činností pravidelne sa opakujúcich v konkrétnej triede je spracované vo forme denného poriadku. </w:t>
      </w:r>
      <w:r w:rsidRPr="002F61A2">
        <w:rPr>
          <w:rFonts w:cstheme="minorHAnsi"/>
          <w:iCs/>
          <w:color w:val="000000"/>
          <w:sz w:val="24"/>
          <w:szCs w:val="24"/>
        </w:rPr>
        <w:t xml:space="preserve">Denný poriadok je zverejnený pre zákonných zástupcov na nástenke v šatni príslušnej triedy. </w:t>
      </w:r>
    </w:p>
    <w:p w14:paraId="3572B901" w14:textId="77777777" w:rsidR="002503B9" w:rsidRPr="002F61A2" w:rsidRDefault="002503B9" w:rsidP="002503B9">
      <w:pPr>
        <w:pStyle w:val="Odsekzoznamu"/>
        <w:numPr>
          <w:ilvl w:val="0"/>
          <w:numId w:val="16"/>
        </w:numPr>
        <w:tabs>
          <w:tab w:val="left" w:pos="142"/>
          <w:tab w:val="left" w:pos="709"/>
          <w:tab w:val="left" w:pos="1134"/>
        </w:tabs>
        <w:autoSpaceDE w:val="0"/>
        <w:autoSpaceDN w:val="0"/>
        <w:adjustRightInd w:val="0"/>
        <w:ind w:left="0" w:firstLine="567"/>
        <w:jc w:val="both"/>
        <w:rPr>
          <w:color w:val="000000"/>
          <w:sz w:val="24"/>
          <w:szCs w:val="24"/>
        </w:rPr>
      </w:pPr>
      <w:r w:rsidRPr="002F61A2">
        <w:rPr>
          <w:color w:val="000000"/>
          <w:sz w:val="24"/>
          <w:szCs w:val="24"/>
        </w:rPr>
        <w:t>Preberanie detí:</w:t>
      </w:r>
    </w:p>
    <w:p w14:paraId="0D3032E2" w14:textId="2D9FE613" w:rsidR="002503B9" w:rsidRPr="002F61A2" w:rsidRDefault="002503B9" w:rsidP="002503B9">
      <w:pPr>
        <w:pStyle w:val="Odsekzoznamu"/>
        <w:numPr>
          <w:ilvl w:val="0"/>
          <w:numId w:val="23"/>
        </w:numPr>
        <w:tabs>
          <w:tab w:val="left" w:pos="142"/>
          <w:tab w:val="left" w:pos="709"/>
          <w:tab w:val="left" w:pos="1134"/>
        </w:tabs>
        <w:autoSpaceDE w:val="0"/>
        <w:autoSpaceDN w:val="0"/>
        <w:adjustRightInd w:val="0"/>
        <w:ind w:left="0" w:firstLine="567"/>
        <w:jc w:val="both"/>
        <w:rPr>
          <w:b/>
          <w:bCs/>
          <w:color w:val="000000"/>
          <w:sz w:val="24"/>
          <w:szCs w:val="24"/>
        </w:rPr>
      </w:pPr>
      <w:r w:rsidRPr="002F61A2">
        <w:rPr>
          <w:color w:val="000000"/>
          <w:sz w:val="24"/>
          <w:szCs w:val="24"/>
        </w:rPr>
        <w:t xml:space="preserve">Za bezpečnosť a ochranu zdravia dieťaťa zodpovedajú pedagogickí zamestnanci materskej školy od prevzatia dieťaťa až po jeho odovzdanie zákonnému zástupcovi alebo ním splnomocnenej osobe.  </w:t>
      </w:r>
    </w:p>
    <w:p w14:paraId="0D1CC193" w14:textId="77777777" w:rsidR="002503B9" w:rsidRPr="002F61A2" w:rsidRDefault="002503B9" w:rsidP="002503B9">
      <w:pPr>
        <w:pStyle w:val="Odsekzoznamu"/>
        <w:numPr>
          <w:ilvl w:val="0"/>
          <w:numId w:val="23"/>
        </w:numPr>
        <w:tabs>
          <w:tab w:val="left" w:pos="142"/>
          <w:tab w:val="left" w:pos="709"/>
          <w:tab w:val="left" w:pos="1134"/>
        </w:tabs>
        <w:autoSpaceDE w:val="0"/>
        <w:autoSpaceDN w:val="0"/>
        <w:adjustRightInd w:val="0"/>
        <w:ind w:left="0" w:firstLine="567"/>
        <w:jc w:val="both"/>
        <w:rPr>
          <w:b/>
          <w:bCs/>
          <w:color w:val="000000"/>
          <w:sz w:val="24"/>
          <w:szCs w:val="24"/>
        </w:rPr>
      </w:pPr>
      <w:r w:rsidRPr="002F61A2">
        <w:rPr>
          <w:color w:val="000000"/>
          <w:sz w:val="24"/>
          <w:szCs w:val="24"/>
        </w:rPr>
        <w:t xml:space="preserve">Učiteľka odovzdáva dieťa len inej učiteľke materskej školy, inej fyzickej osobe zabezpečujúcej krúžkovú činnosť, zákonnému zástupcovi alebo ním splnomocnenej osobe. </w:t>
      </w:r>
    </w:p>
    <w:p w14:paraId="233AE418" w14:textId="06182640" w:rsidR="002503B9" w:rsidRPr="002F61A2" w:rsidRDefault="002503B9" w:rsidP="002503B9">
      <w:pPr>
        <w:pStyle w:val="Odsekzoznamu"/>
        <w:numPr>
          <w:ilvl w:val="0"/>
          <w:numId w:val="23"/>
        </w:numPr>
        <w:tabs>
          <w:tab w:val="left" w:pos="142"/>
          <w:tab w:val="left" w:pos="709"/>
          <w:tab w:val="left" w:pos="1134"/>
        </w:tabs>
        <w:autoSpaceDE w:val="0"/>
        <w:autoSpaceDN w:val="0"/>
        <w:adjustRightInd w:val="0"/>
        <w:ind w:left="0" w:firstLine="567"/>
        <w:jc w:val="both"/>
        <w:rPr>
          <w:b/>
          <w:bCs/>
          <w:color w:val="000000"/>
          <w:sz w:val="24"/>
          <w:szCs w:val="24"/>
        </w:rPr>
      </w:pPr>
      <w:r w:rsidRPr="002F61A2">
        <w:rPr>
          <w:color w:val="000000"/>
          <w:sz w:val="24"/>
          <w:szCs w:val="24"/>
        </w:rPr>
        <w:t xml:space="preserve">Zákonný zástupca privedie dieťa do materskej školy do </w:t>
      </w:r>
      <w:r w:rsidR="002A7134">
        <w:rPr>
          <w:rFonts w:cstheme="minorHAnsi"/>
          <w:sz w:val="24"/>
          <w:szCs w:val="24"/>
        </w:rPr>
        <w:t>8.00h.</w:t>
      </w:r>
      <w:r w:rsidRPr="002F61A2">
        <w:rPr>
          <w:rFonts w:cstheme="minorHAnsi"/>
          <w:sz w:val="24"/>
          <w:szCs w:val="24"/>
        </w:rPr>
        <w:t xml:space="preserve"> </w:t>
      </w:r>
      <w:r w:rsidRPr="002F61A2">
        <w:rPr>
          <w:color w:val="000000"/>
          <w:sz w:val="24"/>
          <w:szCs w:val="24"/>
        </w:rPr>
        <w:t xml:space="preserve">a osobne ho odovzdá učiteľke. </w:t>
      </w:r>
    </w:p>
    <w:p w14:paraId="254D2F55" w14:textId="60D3BE30" w:rsidR="002503B9" w:rsidRPr="002F61A2" w:rsidRDefault="002503B9" w:rsidP="002503B9">
      <w:pPr>
        <w:pStyle w:val="Odsekzoznamu"/>
        <w:numPr>
          <w:ilvl w:val="0"/>
          <w:numId w:val="23"/>
        </w:numPr>
        <w:tabs>
          <w:tab w:val="left" w:pos="142"/>
          <w:tab w:val="left" w:pos="709"/>
          <w:tab w:val="left" w:pos="1134"/>
        </w:tabs>
        <w:autoSpaceDE w:val="0"/>
        <w:autoSpaceDN w:val="0"/>
        <w:adjustRightInd w:val="0"/>
        <w:ind w:left="0" w:firstLine="567"/>
        <w:jc w:val="both"/>
        <w:rPr>
          <w:b/>
          <w:bCs/>
          <w:color w:val="000000"/>
          <w:sz w:val="24"/>
          <w:szCs w:val="24"/>
        </w:rPr>
      </w:pPr>
      <w:r w:rsidRPr="002F61A2">
        <w:rPr>
          <w:color w:val="000000"/>
          <w:sz w:val="24"/>
          <w:szCs w:val="24"/>
        </w:rPr>
        <w:t>Zákonný zástupca preberá dieťa v</w:t>
      </w:r>
      <w:r w:rsidR="002A7134">
        <w:rPr>
          <w:color w:val="000000"/>
          <w:sz w:val="24"/>
          <w:szCs w:val="24"/>
        </w:rPr>
        <w:t> </w:t>
      </w:r>
      <w:r w:rsidRPr="002F61A2">
        <w:rPr>
          <w:color w:val="000000"/>
          <w:sz w:val="24"/>
          <w:szCs w:val="24"/>
        </w:rPr>
        <w:t>čase</w:t>
      </w:r>
      <w:r w:rsidR="002A7134">
        <w:rPr>
          <w:color w:val="000000"/>
          <w:sz w:val="24"/>
          <w:szCs w:val="24"/>
        </w:rPr>
        <w:t xml:space="preserve"> pri celodennom pobyte</w:t>
      </w:r>
      <w:r w:rsidRPr="002F61A2">
        <w:rPr>
          <w:color w:val="000000"/>
          <w:sz w:val="24"/>
          <w:szCs w:val="24"/>
        </w:rPr>
        <w:t xml:space="preserve"> od </w:t>
      </w:r>
      <w:r w:rsidR="002A7134">
        <w:rPr>
          <w:rFonts w:cstheme="minorHAnsi"/>
          <w:sz w:val="24"/>
          <w:szCs w:val="24"/>
        </w:rPr>
        <w:t>15.00 h.</w:t>
      </w:r>
      <w:r w:rsidRPr="002F61A2">
        <w:rPr>
          <w:rFonts w:cstheme="minorHAnsi"/>
          <w:sz w:val="24"/>
          <w:szCs w:val="24"/>
        </w:rPr>
        <w:t xml:space="preserve"> </w:t>
      </w:r>
      <w:r w:rsidRPr="002F61A2">
        <w:rPr>
          <w:color w:val="000000"/>
          <w:sz w:val="24"/>
          <w:szCs w:val="24"/>
        </w:rPr>
        <w:t xml:space="preserve">do </w:t>
      </w:r>
      <w:r w:rsidR="002A7134">
        <w:rPr>
          <w:rFonts w:cstheme="minorHAnsi"/>
          <w:sz w:val="24"/>
          <w:szCs w:val="24"/>
        </w:rPr>
        <w:t>15.20 h. a</w:t>
      </w:r>
      <w:r w:rsidRPr="002F61A2">
        <w:rPr>
          <w:rFonts w:cstheme="minorHAnsi"/>
          <w:sz w:val="24"/>
          <w:szCs w:val="24"/>
        </w:rPr>
        <w:t xml:space="preserve"> pri poldennom pobyte</w:t>
      </w:r>
      <w:r w:rsidRPr="002F61A2">
        <w:rPr>
          <w:color w:val="000000"/>
          <w:sz w:val="24"/>
          <w:szCs w:val="24"/>
        </w:rPr>
        <w:t xml:space="preserve"> alebo od </w:t>
      </w:r>
      <w:r w:rsidR="002A7134">
        <w:rPr>
          <w:rFonts w:cstheme="minorHAnsi"/>
          <w:sz w:val="24"/>
          <w:szCs w:val="24"/>
        </w:rPr>
        <w:t>12.00 h.</w:t>
      </w:r>
      <w:r w:rsidRPr="002F61A2">
        <w:rPr>
          <w:rFonts w:cstheme="minorHAnsi"/>
          <w:sz w:val="24"/>
          <w:szCs w:val="24"/>
        </w:rPr>
        <w:t xml:space="preserve"> </w:t>
      </w:r>
      <w:r w:rsidRPr="002F61A2">
        <w:rPr>
          <w:color w:val="000000"/>
          <w:sz w:val="24"/>
          <w:szCs w:val="24"/>
        </w:rPr>
        <w:t xml:space="preserve">do </w:t>
      </w:r>
      <w:r w:rsidR="002A7134">
        <w:rPr>
          <w:rFonts w:cstheme="minorHAnsi"/>
          <w:sz w:val="24"/>
          <w:szCs w:val="24"/>
        </w:rPr>
        <w:t>12.15 h.</w:t>
      </w:r>
      <w:r w:rsidRPr="002F61A2">
        <w:rPr>
          <w:color w:val="000000"/>
          <w:sz w:val="24"/>
          <w:szCs w:val="24"/>
        </w:rPr>
        <w:t xml:space="preserve"> </w:t>
      </w:r>
    </w:p>
    <w:p w14:paraId="1D1D95B7" w14:textId="77777777" w:rsidR="002503B9" w:rsidRPr="002F61A2" w:rsidRDefault="002503B9" w:rsidP="002503B9">
      <w:pPr>
        <w:pStyle w:val="Odsekzoznamu"/>
        <w:numPr>
          <w:ilvl w:val="0"/>
          <w:numId w:val="23"/>
        </w:numPr>
        <w:tabs>
          <w:tab w:val="left" w:pos="142"/>
          <w:tab w:val="left" w:pos="709"/>
          <w:tab w:val="left" w:pos="1134"/>
        </w:tabs>
        <w:autoSpaceDE w:val="0"/>
        <w:autoSpaceDN w:val="0"/>
        <w:adjustRightInd w:val="0"/>
        <w:ind w:left="0" w:firstLine="567"/>
        <w:jc w:val="both"/>
        <w:rPr>
          <w:b/>
          <w:bCs/>
          <w:color w:val="000000"/>
          <w:sz w:val="24"/>
          <w:szCs w:val="24"/>
        </w:rPr>
      </w:pPr>
      <w:r w:rsidRPr="002F61A2">
        <w:rPr>
          <w:color w:val="000000"/>
          <w:sz w:val="24"/>
          <w:szCs w:val="24"/>
        </w:rPr>
        <w:lastRenderedPageBreak/>
        <w:t xml:space="preserve">V prípade dochádzky dieťaťa v inom čase, ak je to nutné, dohodne zákonný zástupca čas jeho príchodu a spôsob stravovania tak, aby nenarušil priebeh výchovno-vzdelávacej činnosti ostatných detí. </w:t>
      </w:r>
    </w:p>
    <w:p w14:paraId="13054C0C" w14:textId="77777777" w:rsidR="002503B9" w:rsidRPr="002F61A2" w:rsidRDefault="002503B9" w:rsidP="002503B9">
      <w:pPr>
        <w:pStyle w:val="Odsekzoznamu"/>
        <w:numPr>
          <w:ilvl w:val="0"/>
          <w:numId w:val="23"/>
        </w:numPr>
        <w:tabs>
          <w:tab w:val="left" w:pos="142"/>
          <w:tab w:val="left" w:pos="709"/>
          <w:tab w:val="left" w:pos="1134"/>
        </w:tabs>
        <w:autoSpaceDE w:val="0"/>
        <w:autoSpaceDN w:val="0"/>
        <w:adjustRightInd w:val="0"/>
        <w:ind w:left="0" w:firstLine="567"/>
        <w:jc w:val="both"/>
        <w:rPr>
          <w:b/>
          <w:bCs/>
          <w:color w:val="000000"/>
          <w:sz w:val="24"/>
          <w:szCs w:val="24"/>
        </w:rPr>
      </w:pPr>
      <w:r w:rsidRPr="002F61A2">
        <w:rPr>
          <w:color w:val="000000"/>
          <w:sz w:val="24"/>
          <w:szCs w:val="24"/>
        </w:rPr>
        <w:t>Materská škola je povinná zisťovať, či zdravotný stav dieťaťa umožňuje jeho prebratie do materskej školy. Zodpovedná službukonajúca učiteľka v dňoch školského vyučovania pred prebratím dieťaťa vykonáva tzv. „ranný filter“.</w:t>
      </w:r>
    </w:p>
    <w:p w14:paraId="4D433589" w14:textId="77777777" w:rsidR="002503B9" w:rsidRPr="002F61A2" w:rsidRDefault="002503B9" w:rsidP="002503B9">
      <w:pPr>
        <w:pStyle w:val="Odsekzoznamu"/>
        <w:numPr>
          <w:ilvl w:val="0"/>
          <w:numId w:val="23"/>
        </w:numPr>
        <w:tabs>
          <w:tab w:val="left" w:pos="142"/>
          <w:tab w:val="left" w:pos="709"/>
          <w:tab w:val="left" w:pos="1134"/>
        </w:tabs>
        <w:autoSpaceDE w:val="0"/>
        <w:autoSpaceDN w:val="0"/>
        <w:adjustRightInd w:val="0"/>
        <w:ind w:left="0" w:firstLine="567"/>
        <w:jc w:val="both"/>
        <w:rPr>
          <w:b/>
          <w:bCs/>
          <w:color w:val="000000"/>
          <w:sz w:val="24"/>
          <w:szCs w:val="24"/>
        </w:rPr>
      </w:pPr>
      <w:r w:rsidRPr="002F61A2">
        <w:rPr>
          <w:sz w:val="24"/>
          <w:szCs w:val="24"/>
        </w:rPr>
        <w:t>Cieľom „ranného filtra“ je identifikovať deti, ktoré navonok prejavujú zreteľné príznaky, ktoré by mohli znamenať infekčné ochorenie dieťaťa s možnosťou ohrozenia ostatných detí v materskej škole. „Ranný filter“ nie je nástrojom vyvodzovania záverov o zdraví a chorobe dieťaťa. Pri vykonávaní „ranného filtra“ učiteľka materskej školy pohľadom skontroluje oči, uši, nos a viditeľné časti kože a vyzve dieťa aby zakašlalo. Učiteľka dieťa odmietne prevziať do materskej školy, ak má oči výrazne lesklé alebo červené, s hnisavým výtokom,  dieťaťu z uší vyteká tekutina a je zaschnutá na ušnici, dieťaťu z nosa vyteká hustá skalená tekutina, okolie nosa má červené, podráždené, má na tvári alebo na končatinách zapálené, hnisajúce miesta a miesta aj s chrastami, má intenzívny dusivý kašeľ alebo výrazný vlhký produktívny kašeľ. Ak dieťa tieto príznaky nemá, učiteľka dieťa od zákonného zástupcu prevezme.</w:t>
      </w:r>
    </w:p>
    <w:p w14:paraId="2669A60F" w14:textId="21E104EB" w:rsidR="002503B9" w:rsidRPr="002F61A2" w:rsidRDefault="002503B9" w:rsidP="002503B9">
      <w:pPr>
        <w:pStyle w:val="Odsekzoznamu"/>
        <w:numPr>
          <w:ilvl w:val="0"/>
          <w:numId w:val="23"/>
        </w:numPr>
        <w:tabs>
          <w:tab w:val="left" w:pos="142"/>
          <w:tab w:val="left" w:pos="709"/>
          <w:tab w:val="left" w:pos="1134"/>
        </w:tabs>
        <w:autoSpaceDE w:val="0"/>
        <w:autoSpaceDN w:val="0"/>
        <w:adjustRightInd w:val="0"/>
        <w:ind w:left="0" w:firstLine="567"/>
        <w:jc w:val="both"/>
        <w:rPr>
          <w:b/>
          <w:bCs/>
          <w:color w:val="000000"/>
          <w:sz w:val="24"/>
          <w:szCs w:val="24"/>
        </w:rPr>
      </w:pPr>
      <w:r w:rsidRPr="002F61A2">
        <w:rPr>
          <w:color w:val="000000"/>
          <w:sz w:val="24"/>
          <w:szCs w:val="24"/>
        </w:rPr>
        <w:t xml:space="preserve"> </w:t>
      </w:r>
      <w:r w:rsidRPr="002F61A2">
        <w:rPr>
          <w:sz w:val="24"/>
          <w:szCs w:val="24"/>
        </w:rPr>
        <w:t>Učiteľka materskej školy môže odmietnuť prebrať dieťa, ak zistí, že nie je zdravotne spôsobilé na pobyt v materskej škole. Ak sa u dieťaťa v materskej škole počas dňa prejavia príznaky ochorenia, učiteľka materskej školy informuje o tejto skutočnosti zákonného zástupcu a zabezpečí jeho izoláciu od ostatných detí a dozor ním povereným zamestnancom materskej školy, ktorý odovzdá dieťa zákonnému zástupcovi alebo ním splnomocnenej plnoletej osobe.</w:t>
      </w:r>
      <w:r w:rsidR="0048202D">
        <w:rPr>
          <w:sz w:val="24"/>
          <w:szCs w:val="24"/>
        </w:rPr>
        <w:t xml:space="preserve"> </w:t>
      </w:r>
      <w:r w:rsidRPr="002F61A2">
        <w:rPr>
          <w:color w:val="000000"/>
          <w:sz w:val="24"/>
          <w:szCs w:val="24"/>
        </w:rPr>
        <w:t>Dozor nad dieťaťom prejavujúcim príznaky ochorenia zabezpečí službukonajúca učiteľka iným, v danej chvíli ňou povereným zamestnancom materskej školy.</w:t>
      </w:r>
      <w:r w:rsidRPr="002F61A2">
        <w:rPr>
          <w:b/>
          <w:bCs/>
          <w:color w:val="000000"/>
          <w:sz w:val="24"/>
          <w:szCs w:val="24"/>
        </w:rPr>
        <w:t xml:space="preserve"> </w:t>
      </w:r>
      <w:r w:rsidRPr="002F61A2">
        <w:rPr>
          <w:color w:val="000000"/>
          <w:sz w:val="24"/>
          <w:szCs w:val="24"/>
        </w:rPr>
        <w:t xml:space="preserve">Tento poverený zamestnanec odovzdá dieťa prejavujúce príznaky ochorenia zákonnému zástupcovi alebo ním splnomocnenej plnoletej osobe. V danom prípade nemôže zákonný zástupca na prebratie svojho dieťaťa splnomocniť žiadnu neplnoletú osobu. </w:t>
      </w:r>
    </w:p>
    <w:p w14:paraId="3E144665" w14:textId="310DE765" w:rsidR="002503B9" w:rsidRPr="002F61A2" w:rsidRDefault="0048202D" w:rsidP="002503B9">
      <w:pPr>
        <w:pStyle w:val="Odsekzoznamu"/>
        <w:numPr>
          <w:ilvl w:val="0"/>
          <w:numId w:val="23"/>
        </w:numPr>
        <w:tabs>
          <w:tab w:val="left" w:pos="142"/>
          <w:tab w:val="left" w:pos="709"/>
          <w:tab w:val="left" w:pos="1134"/>
        </w:tabs>
        <w:autoSpaceDE w:val="0"/>
        <w:autoSpaceDN w:val="0"/>
        <w:adjustRightInd w:val="0"/>
        <w:spacing w:after="0"/>
        <w:ind w:left="0" w:firstLine="567"/>
        <w:jc w:val="both"/>
        <w:rPr>
          <w:rFonts w:cs="Calibri"/>
          <w:color w:val="000000"/>
          <w:sz w:val="24"/>
          <w:szCs w:val="24"/>
        </w:rPr>
      </w:pPr>
      <w:r>
        <w:rPr>
          <w:rFonts w:cs="Calibri"/>
          <w:color w:val="000000"/>
          <w:sz w:val="24"/>
          <w:szCs w:val="24"/>
        </w:rPr>
        <w:t xml:space="preserve"> </w:t>
      </w:r>
      <w:r w:rsidR="002503B9" w:rsidRPr="002F61A2">
        <w:rPr>
          <w:rFonts w:cs="Calibri"/>
          <w:color w:val="000000"/>
          <w:sz w:val="24"/>
          <w:szCs w:val="24"/>
        </w:rPr>
        <w:t xml:space="preserve">Na prevzatie svojho dieťaťa z materskej školy môže zákonný zástupca písomne splnomocniť svoje dieťa staršie ako desať rokov alebo inú pedagogickým zamestnancom známu osobu, </w:t>
      </w:r>
      <w:r w:rsidR="002503B9" w:rsidRPr="002F61A2">
        <w:rPr>
          <w:color w:val="000000"/>
          <w:sz w:val="24"/>
          <w:szCs w:val="24"/>
        </w:rPr>
        <w:t xml:space="preserve">ktorá po prevzatí za dieťa zodpovedá. </w:t>
      </w:r>
    </w:p>
    <w:p w14:paraId="2ADD6C55" w14:textId="7D72D372" w:rsidR="002503B9" w:rsidRPr="002F61A2" w:rsidRDefault="0048202D" w:rsidP="002503B9">
      <w:pPr>
        <w:pStyle w:val="Odsekzoznamu"/>
        <w:numPr>
          <w:ilvl w:val="0"/>
          <w:numId w:val="23"/>
        </w:numPr>
        <w:tabs>
          <w:tab w:val="left" w:pos="142"/>
          <w:tab w:val="left" w:pos="709"/>
          <w:tab w:val="left" w:pos="1134"/>
        </w:tabs>
        <w:autoSpaceDE w:val="0"/>
        <w:autoSpaceDN w:val="0"/>
        <w:adjustRightInd w:val="0"/>
        <w:spacing w:after="0"/>
        <w:ind w:left="0" w:firstLine="567"/>
        <w:jc w:val="both"/>
        <w:rPr>
          <w:rFonts w:cs="Calibri"/>
          <w:color w:val="000000"/>
          <w:sz w:val="24"/>
          <w:szCs w:val="24"/>
        </w:rPr>
      </w:pPr>
      <w:r>
        <w:rPr>
          <w:color w:val="000000"/>
          <w:sz w:val="24"/>
          <w:szCs w:val="24"/>
        </w:rPr>
        <w:t xml:space="preserve"> </w:t>
      </w:r>
      <w:r w:rsidR="002503B9" w:rsidRPr="002F61A2">
        <w:rPr>
          <w:color w:val="000000"/>
          <w:sz w:val="24"/>
          <w:szCs w:val="24"/>
        </w:rPr>
        <w:t xml:space="preserve">Všetky osoby, ktoré zákonný zástupca splnomocní na preberanie dieťaťa z materskej školy, musia byť uvedené v splnomocnení, ktoré platí vždy v príslušnom školskom roku. Zákonný zástupca splnomocní na vyzdvihnutie dieťaťa len osobu, ktorá dokáže zaistiť bezpečnosť a ochranu zdravia dieťaťa. Materská škola nenesie za dieťa odovzdané zákonnému zástupcovi alebo ním splnomocnenej osobe žiadnu zodpovednosť. </w:t>
      </w:r>
    </w:p>
    <w:p w14:paraId="0B91B1FA" w14:textId="77777777" w:rsidR="002503B9" w:rsidRPr="002F61A2" w:rsidRDefault="002503B9" w:rsidP="002503B9">
      <w:pPr>
        <w:pStyle w:val="Odsekzoznamu"/>
        <w:numPr>
          <w:ilvl w:val="0"/>
          <w:numId w:val="23"/>
        </w:numPr>
        <w:tabs>
          <w:tab w:val="left" w:pos="142"/>
          <w:tab w:val="left" w:pos="709"/>
          <w:tab w:val="left" w:pos="1134"/>
        </w:tabs>
        <w:autoSpaceDE w:val="0"/>
        <w:autoSpaceDN w:val="0"/>
        <w:adjustRightInd w:val="0"/>
        <w:spacing w:after="0"/>
        <w:ind w:left="0" w:firstLine="567"/>
        <w:jc w:val="both"/>
        <w:rPr>
          <w:rFonts w:cs="Calibri"/>
          <w:color w:val="000000"/>
          <w:sz w:val="24"/>
          <w:szCs w:val="24"/>
        </w:rPr>
      </w:pPr>
      <w:r w:rsidRPr="002F61A2">
        <w:rPr>
          <w:bCs/>
          <w:color w:val="000000"/>
          <w:sz w:val="24"/>
          <w:szCs w:val="24"/>
        </w:rPr>
        <w:t>V prípade, že zákonní zástupcovia majú súdnym rozhodnutím, prípadne predbežným opatrením obmedzené preberanie detí, je potrebné o tom písomne (fotokópiou súdneho alebo úradného rozhodnutia) informovať riaditeľku materskej školy.</w:t>
      </w:r>
    </w:p>
    <w:p w14:paraId="6F658707" w14:textId="77777777" w:rsidR="002503B9" w:rsidRPr="002F61A2" w:rsidRDefault="002503B9" w:rsidP="002503B9">
      <w:pPr>
        <w:pStyle w:val="Odsekzoznamu"/>
        <w:numPr>
          <w:ilvl w:val="0"/>
          <w:numId w:val="23"/>
        </w:numPr>
        <w:tabs>
          <w:tab w:val="left" w:pos="142"/>
          <w:tab w:val="left" w:pos="284"/>
          <w:tab w:val="left" w:pos="426"/>
          <w:tab w:val="left" w:pos="567"/>
          <w:tab w:val="left" w:pos="1134"/>
        </w:tabs>
        <w:autoSpaceDE w:val="0"/>
        <w:autoSpaceDN w:val="0"/>
        <w:adjustRightInd w:val="0"/>
        <w:spacing w:after="0"/>
        <w:ind w:left="0" w:firstLine="567"/>
        <w:jc w:val="both"/>
        <w:rPr>
          <w:rFonts w:cstheme="minorHAnsi"/>
          <w:color w:val="000000"/>
          <w:sz w:val="24"/>
          <w:szCs w:val="24"/>
        </w:rPr>
      </w:pPr>
      <w:r w:rsidRPr="002F61A2">
        <w:rPr>
          <w:rFonts w:cstheme="minorHAnsi"/>
          <w:color w:val="000000"/>
          <w:sz w:val="24"/>
          <w:szCs w:val="24"/>
        </w:rPr>
        <w:lastRenderedPageBreak/>
        <w:t xml:space="preserve">V prípade, ak zákonný zástupca bez predchádzajúcej dohody </w:t>
      </w:r>
      <w:r w:rsidRPr="002F61A2">
        <w:rPr>
          <w:rFonts w:cstheme="minorHAnsi"/>
          <w:bCs/>
          <w:color w:val="000000"/>
          <w:sz w:val="24"/>
          <w:szCs w:val="24"/>
        </w:rPr>
        <w:t>nevyzdvihne svoje dieťa</w:t>
      </w:r>
      <w:r w:rsidRPr="002F61A2">
        <w:rPr>
          <w:rFonts w:cstheme="minorHAnsi"/>
          <w:b/>
          <w:bCs/>
          <w:color w:val="000000"/>
          <w:sz w:val="24"/>
          <w:szCs w:val="24"/>
        </w:rPr>
        <w:t xml:space="preserve"> </w:t>
      </w:r>
      <w:r w:rsidRPr="002F61A2">
        <w:rPr>
          <w:rFonts w:cstheme="minorHAnsi"/>
          <w:color w:val="000000"/>
          <w:sz w:val="24"/>
          <w:szCs w:val="24"/>
        </w:rPr>
        <w:t>z materskej školy do času ukončenia prevádzky materskej školy, materská škola bude kontaktovať postupne všetky osoby, ktoré majú poverenie na prevzatie dieťaťa, ak ani žiadna z poverených osôb neprevezme dieťa, bude materská škola kontaktovať príslušné okresné riaditeľstvo policajného zboru, ktoré okrem výkonu svojich oprávnení disponuje aj kontaktom na príslušný orgán sociálnoprávnej ochrany detí a sociálnej kurately, ktorý je dosiahnuteľný aj mimo služobného času zamestnancov.</w:t>
      </w:r>
    </w:p>
    <w:p w14:paraId="24FA1520" w14:textId="77777777" w:rsidR="002503B9" w:rsidRPr="002F61A2" w:rsidRDefault="002503B9" w:rsidP="002503B9">
      <w:pPr>
        <w:pStyle w:val="Odsekzoznamu"/>
        <w:numPr>
          <w:ilvl w:val="0"/>
          <w:numId w:val="23"/>
        </w:numPr>
        <w:tabs>
          <w:tab w:val="left" w:pos="142"/>
          <w:tab w:val="left" w:pos="284"/>
          <w:tab w:val="left" w:pos="426"/>
          <w:tab w:val="left" w:pos="567"/>
          <w:tab w:val="left" w:pos="1134"/>
        </w:tabs>
        <w:autoSpaceDE w:val="0"/>
        <w:autoSpaceDN w:val="0"/>
        <w:adjustRightInd w:val="0"/>
        <w:spacing w:after="0"/>
        <w:ind w:left="0" w:firstLine="567"/>
        <w:jc w:val="both"/>
        <w:rPr>
          <w:rFonts w:cstheme="minorHAnsi"/>
          <w:color w:val="000000"/>
          <w:sz w:val="24"/>
          <w:szCs w:val="24"/>
        </w:rPr>
      </w:pPr>
      <w:r w:rsidRPr="002F61A2">
        <w:rPr>
          <w:rFonts w:cs="Calibri"/>
          <w:color w:val="000000"/>
          <w:sz w:val="24"/>
          <w:szCs w:val="24"/>
        </w:rPr>
        <w:t xml:space="preserve"> </w:t>
      </w:r>
      <w:r w:rsidRPr="002F61A2">
        <w:rPr>
          <w:rFonts w:cstheme="minorHAnsi"/>
          <w:color w:val="000000"/>
          <w:sz w:val="24"/>
          <w:szCs w:val="24"/>
        </w:rPr>
        <w:t xml:space="preserve">V prípade, ak má materská škola podozrenie, že zákonný zástupca opakovane preberá dieťa pod vplyvom alkoholu alebo iných omamných látok, alebo ak sa u dieťaťa prejavia zmeny nasvedčujúce zanedbávaniu riadnej starostlivosti, bude materská škola po predchádzajúcom písomnom upozornení zákonného zástupcu, v rámci všeobecnej oznamovacej povinnosti vyplývajúcej z § 7 ods. 1 zákona č. 305/2005 Z. z. o sociálnoprávnej ochrane detí a o sociálnej kuratele informovať o tejto skutočnosti príslušný Úrad práce, sociálnych vecí a rodiny, oddelenie sociálnoprávnej ochrany detí a sociálnej kurately. </w:t>
      </w:r>
    </w:p>
    <w:p w14:paraId="29093096" w14:textId="77777777" w:rsidR="002503B9" w:rsidRPr="002F61A2" w:rsidRDefault="002503B9" w:rsidP="002503B9">
      <w:pPr>
        <w:pStyle w:val="Odsekzoznamu"/>
        <w:numPr>
          <w:ilvl w:val="0"/>
          <w:numId w:val="16"/>
        </w:numPr>
        <w:tabs>
          <w:tab w:val="left" w:pos="142"/>
          <w:tab w:val="left" w:pos="709"/>
          <w:tab w:val="left" w:pos="1134"/>
        </w:tabs>
        <w:autoSpaceDE w:val="0"/>
        <w:autoSpaceDN w:val="0"/>
        <w:adjustRightInd w:val="0"/>
        <w:spacing w:after="0"/>
        <w:ind w:left="0" w:firstLine="567"/>
        <w:jc w:val="both"/>
        <w:rPr>
          <w:rFonts w:cs="Calibri"/>
          <w:color w:val="000000"/>
          <w:sz w:val="24"/>
          <w:szCs w:val="24"/>
        </w:rPr>
      </w:pPr>
      <w:r w:rsidRPr="002F61A2">
        <w:rPr>
          <w:rFonts w:cs="Calibri"/>
          <w:color w:val="000000"/>
          <w:sz w:val="24"/>
          <w:szCs w:val="24"/>
        </w:rPr>
        <w:t>Organizácia v šatni, umyvárni a jedálni materskej školy:</w:t>
      </w:r>
    </w:p>
    <w:p w14:paraId="6099BAAA" w14:textId="39AAAAA4" w:rsidR="002503B9" w:rsidRPr="002F61A2" w:rsidRDefault="002503B9" w:rsidP="002503B9">
      <w:pPr>
        <w:pStyle w:val="Odsekzoznamu"/>
        <w:numPr>
          <w:ilvl w:val="0"/>
          <w:numId w:val="24"/>
        </w:numPr>
        <w:tabs>
          <w:tab w:val="left" w:pos="709"/>
          <w:tab w:val="left" w:pos="1134"/>
        </w:tabs>
        <w:autoSpaceDE w:val="0"/>
        <w:autoSpaceDN w:val="0"/>
        <w:adjustRightInd w:val="0"/>
        <w:ind w:left="0" w:firstLine="567"/>
        <w:jc w:val="both"/>
        <w:rPr>
          <w:color w:val="000000"/>
          <w:sz w:val="24"/>
          <w:szCs w:val="24"/>
        </w:rPr>
      </w:pPr>
      <w:r w:rsidRPr="002F61A2">
        <w:rPr>
          <w:color w:val="000000"/>
          <w:sz w:val="24"/>
          <w:szCs w:val="24"/>
        </w:rPr>
        <w:t xml:space="preserve">Do šatne majú prístup zákonní zástupcovia a splnomocnené osoby spravidla v čase od </w:t>
      </w:r>
      <w:r w:rsidR="002A7134">
        <w:rPr>
          <w:rFonts w:cstheme="minorHAnsi"/>
          <w:sz w:val="24"/>
          <w:szCs w:val="24"/>
        </w:rPr>
        <w:t>6.30 h.</w:t>
      </w:r>
      <w:r w:rsidRPr="002F61A2">
        <w:rPr>
          <w:rFonts w:cstheme="minorHAnsi"/>
          <w:sz w:val="24"/>
          <w:szCs w:val="24"/>
        </w:rPr>
        <w:t xml:space="preserve"> </w:t>
      </w:r>
      <w:r w:rsidRPr="002F61A2">
        <w:rPr>
          <w:color w:val="000000"/>
          <w:sz w:val="24"/>
          <w:szCs w:val="24"/>
        </w:rPr>
        <w:t xml:space="preserve">do </w:t>
      </w:r>
      <w:r w:rsidR="002A7134">
        <w:rPr>
          <w:rFonts w:cstheme="minorHAnsi"/>
          <w:sz w:val="24"/>
          <w:szCs w:val="24"/>
        </w:rPr>
        <w:t>8.00 h.</w:t>
      </w:r>
      <w:r w:rsidRPr="002F61A2">
        <w:rPr>
          <w:color w:val="000000"/>
          <w:sz w:val="24"/>
          <w:szCs w:val="24"/>
        </w:rPr>
        <w:t xml:space="preserve"> a od </w:t>
      </w:r>
      <w:r w:rsidR="002A7134">
        <w:rPr>
          <w:rFonts w:cstheme="minorHAnsi"/>
          <w:sz w:val="24"/>
          <w:szCs w:val="24"/>
        </w:rPr>
        <w:t>12.00 h.</w:t>
      </w:r>
      <w:r w:rsidRPr="002F61A2">
        <w:rPr>
          <w:rFonts w:cstheme="minorHAnsi"/>
          <w:sz w:val="24"/>
          <w:szCs w:val="24"/>
        </w:rPr>
        <w:t xml:space="preserve"> </w:t>
      </w:r>
      <w:r w:rsidRPr="002F61A2">
        <w:rPr>
          <w:color w:val="000000"/>
          <w:sz w:val="24"/>
          <w:szCs w:val="24"/>
        </w:rPr>
        <w:t xml:space="preserve">do </w:t>
      </w:r>
      <w:r w:rsidR="002A7134">
        <w:rPr>
          <w:rFonts w:cstheme="minorHAnsi"/>
          <w:sz w:val="24"/>
          <w:szCs w:val="24"/>
        </w:rPr>
        <w:t>12.15 h. a 15.00 h. do</w:t>
      </w:r>
      <w:r w:rsidR="00CC0238">
        <w:rPr>
          <w:rFonts w:cstheme="minorHAnsi"/>
          <w:sz w:val="24"/>
          <w:szCs w:val="24"/>
        </w:rPr>
        <w:t xml:space="preserve"> 15.20 h</w:t>
      </w:r>
      <w:r w:rsidRPr="002F61A2">
        <w:rPr>
          <w:rFonts w:cstheme="minorHAnsi"/>
          <w:sz w:val="24"/>
          <w:szCs w:val="24"/>
        </w:rPr>
        <w:t>.</w:t>
      </w:r>
      <w:r w:rsidRPr="002F61A2">
        <w:rPr>
          <w:color w:val="000000"/>
          <w:sz w:val="24"/>
          <w:szCs w:val="24"/>
        </w:rPr>
        <w:t xml:space="preserve"> Pri prezliekaní a odkladaní vecí na vešiak vedú deti k samostatnosti a poriadkumilovnosti v spolupráci s učiteľkou.</w:t>
      </w:r>
    </w:p>
    <w:p w14:paraId="049AF33D" w14:textId="77777777" w:rsidR="002503B9" w:rsidRPr="002F61A2" w:rsidRDefault="002503B9" w:rsidP="002503B9">
      <w:pPr>
        <w:pStyle w:val="Odsekzoznamu"/>
        <w:numPr>
          <w:ilvl w:val="0"/>
          <w:numId w:val="24"/>
        </w:numPr>
        <w:tabs>
          <w:tab w:val="left" w:pos="709"/>
          <w:tab w:val="left" w:pos="1134"/>
        </w:tabs>
        <w:autoSpaceDE w:val="0"/>
        <w:autoSpaceDN w:val="0"/>
        <w:adjustRightInd w:val="0"/>
        <w:ind w:left="0" w:firstLine="567"/>
        <w:jc w:val="both"/>
        <w:rPr>
          <w:sz w:val="24"/>
          <w:szCs w:val="24"/>
        </w:rPr>
      </w:pPr>
      <w:r w:rsidRPr="002F61A2">
        <w:rPr>
          <w:sz w:val="24"/>
          <w:szCs w:val="24"/>
        </w:rPr>
        <w:t>Za poriadok v poličkách a vlastné hračky zodpovedá zákonný zástupca, tiež za stále pripravené náhradné oblečenie pre prípad znečistenia a premočenia.</w:t>
      </w:r>
    </w:p>
    <w:p w14:paraId="477218B7" w14:textId="77777777" w:rsidR="002503B9" w:rsidRPr="002F61A2" w:rsidRDefault="002503B9" w:rsidP="002503B9">
      <w:pPr>
        <w:pStyle w:val="Odsekzoznamu"/>
        <w:numPr>
          <w:ilvl w:val="0"/>
          <w:numId w:val="24"/>
        </w:numPr>
        <w:tabs>
          <w:tab w:val="left" w:pos="709"/>
          <w:tab w:val="left" w:pos="1134"/>
        </w:tabs>
        <w:autoSpaceDE w:val="0"/>
        <w:autoSpaceDN w:val="0"/>
        <w:adjustRightInd w:val="0"/>
        <w:ind w:left="0" w:firstLine="567"/>
        <w:jc w:val="both"/>
        <w:rPr>
          <w:sz w:val="24"/>
          <w:szCs w:val="24"/>
        </w:rPr>
      </w:pPr>
      <w:r w:rsidRPr="002F61A2">
        <w:rPr>
          <w:sz w:val="24"/>
          <w:szCs w:val="24"/>
        </w:rPr>
        <w:t>Odporúča sa priniesť dieťaťu pohodlné oblečenie na prezlečenie do triedy, na prezutie ortopedické sandále.</w:t>
      </w:r>
    </w:p>
    <w:p w14:paraId="7F2B0F1A" w14:textId="77777777" w:rsidR="002503B9" w:rsidRPr="002F61A2" w:rsidRDefault="002503B9" w:rsidP="002503B9">
      <w:pPr>
        <w:pStyle w:val="Odsekzoznamu"/>
        <w:numPr>
          <w:ilvl w:val="0"/>
          <w:numId w:val="24"/>
        </w:numPr>
        <w:tabs>
          <w:tab w:val="left" w:pos="709"/>
          <w:tab w:val="left" w:pos="1134"/>
        </w:tabs>
        <w:autoSpaceDE w:val="0"/>
        <w:autoSpaceDN w:val="0"/>
        <w:adjustRightInd w:val="0"/>
        <w:ind w:left="0" w:firstLine="567"/>
        <w:jc w:val="both"/>
        <w:rPr>
          <w:sz w:val="24"/>
          <w:szCs w:val="24"/>
        </w:rPr>
      </w:pPr>
      <w:r w:rsidRPr="002F61A2">
        <w:rPr>
          <w:sz w:val="24"/>
          <w:szCs w:val="24"/>
        </w:rPr>
        <w:t>Deti sa v umyvárni zdržiavajú len v prítomnosti učiteľky, ktorá ich učí základným hygienickým návykom a sebaobsluhe. Za celkovú organizáciu pobytu detí v umyvárni, uzatvorenie vody, spláchnutie WC a dodržiavanie hygienických, zdravotných a bezpečnostných predpisov zodpovedá učiteľka príslušnej triedy.</w:t>
      </w:r>
    </w:p>
    <w:p w14:paraId="31EF447E" w14:textId="5F75C6A8" w:rsidR="002503B9" w:rsidRPr="002F61A2" w:rsidRDefault="002503B9" w:rsidP="002503B9">
      <w:pPr>
        <w:pStyle w:val="Odsekzoznamu"/>
        <w:numPr>
          <w:ilvl w:val="0"/>
          <w:numId w:val="24"/>
        </w:numPr>
        <w:tabs>
          <w:tab w:val="left" w:pos="709"/>
          <w:tab w:val="left" w:pos="1134"/>
        </w:tabs>
        <w:autoSpaceDE w:val="0"/>
        <w:autoSpaceDN w:val="0"/>
        <w:adjustRightInd w:val="0"/>
        <w:ind w:left="0" w:firstLine="567"/>
        <w:jc w:val="both"/>
        <w:rPr>
          <w:sz w:val="24"/>
          <w:szCs w:val="24"/>
        </w:rPr>
      </w:pPr>
      <w:r w:rsidRPr="002F61A2">
        <w:rPr>
          <w:sz w:val="24"/>
          <w:szCs w:val="24"/>
        </w:rPr>
        <w:t xml:space="preserve">Za kvalitu a predpísané množstvo stravy, hygienu a kultúru stravovania zodpovedá vedúca školskej jedálne. V školskej jedálni sa výroba jedál uskutočňuje podľa materiálno-spotrebných noriem pre školské stravovanie vydaných </w:t>
      </w:r>
      <w:proofErr w:type="spellStart"/>
      <w:r w:rsidRPr="002F61A2">
        <w:rPr>
          <w:sz w:val="24"/>
          <w:szCs w:val="24"/>
        </w:rPr>
        <w:t>MŠVVa</w:t>
      </w:r>
      <w:r w:rsidR="00942B64" w:rsidRPr="002F61A2">
        <w:rPr>
          <w:sz w:val="24"/>
          <w:szCs w:val="24"/>
        </w:rPr>
        <w:t>M</w:t>
      </w:r>
      <w:proofErr w:type="spellEnd"/>
      <w:r w:rsidRPr="002F61A2">
        <w:rPr>
          <w:sz w:val="24"/>
          <w:szCs w:val="24"/>
        </w:rPr>
        <w:t xml:space="preserve"> SR, odporúčaných výživových dávok podľa vekových kategórií stravníkov, zásad na zostavovanie jedálnych lístkov, hygienických požiadaviek a zásad správnej výrobnej praxe, finančného príspevku od zákonného zástupcu dieťaťa na nákup potravín na jedno jedlo podľa zvoleného finančného pásma. </w:t>
      </w:r>
      <w:r w:rsidR="001B2241" w:rsidRPr="002F61A2">
        <w:rPr>
          <w:sz w:val="24"/>
          <w:szCs w:val="24"/>
        </w:rPr>
        <w:t>Škola poskytuje možnosť diétneho stravovania a osobitného stravovania (ak si ho vyžaduje diagnóza dieťaťa určená lekárom so špecializáciou v špecializačnom odbore pediatria alebo lekár so špecializáciou v príslušnom špecializačnom odbore).</w:t>
      </w:r>
    </w:p>
    <w:p w14:paraId="43236CC4" w14:textId="77777777" w:rsidR="002503B9" w:rsidRPr="002F61A2" w:rsidRDefault="002503B9" w:rsidP="002503B9">
      <w:pPr>
        <w:pStyle w:val="Odsekzoznamu"/>
        <w:numPr>
          <w:ilvl w:val="0"/>
          <w:numId w:val="24"/>
        </w:numPr>
        <w:tabs>
          <w:tab w:val="left" w:pos="709"/>
          <w:tab w:val="left" w:pos="1134"/>
        </w:tabs>
        <w:autoSpaceDE w:val="0"/>
        <w:autoSpaceDN w:val="0"/>
        <w:adjustRightInd w:val="0"/>
        <w:ind w:left="0" w:firstLine="567"/>
        <w:jc w:val="both"/>
        <w:rPr>
          <w:sz w:val="24"/>
          <w:szCs w:val="24"/>
        </w:rPr>
      </w:pPr>
      <w:r w:rsidRPr="002F61A2">
        <w:rPr>
          <w:sz w:val="24"/>
          <w:szCs w:val="24"/>
        </w:rPr>
        <w:t xml:space="preserve"> Denný počet prihlásených detí na stravu zisťuje vedúca školskej jedálne alebo hlavná kuchárka na základe vyplnených výkazov stravovaných osôb, výkazy v jednotlivých triedach sa vypracujú v spolupráci s pedagogickými zamestnancami. </w:t>
      </w:r>
    </w:p>
    <w:p w14:paraId="4110709F" w14:textId="77777777" w:rsidR="002503B9" w:rsidRPr="002F61A2" w:rsidRDefault="002503B9" w:rsidP="002503B9">
      <w:pPr>
        <w:pStyle w:val="Odsekzoznamu"/>
        <w:numPr>
          <w:ilvl w:val="0"/>
          <w:numId w:val="24"/>
        </w:numPr>
        <w:tabs>
          <w:tab w:val="left" w:pos="709"/>
          <w:tab w:val="left" w:pos="1134"/>
        </w:tabs>
        <w:autoSpaceDE w:val="0"/>
        <w:autoSpaceDN w:val="0"/>
        <w:adjustRightInd w:val="0"/>
        <w:ind w:left="0" w:firstLine="567"/>
        <w:jc w:val="both"/>
        <w:rPr>
          <w:b/>
          <w:bCs/>
          <w:color w:val="000000"/>
          <w:sz w:val="24"/>
          <w:szCs w:val="24"/>
        </w:rPr>
      </w:pPr>
      <w:r w:rsidRPr="002F61A2">
        <w:rPr>
          <w:sz w:val="24"/>
          <w:szCs w:val="24"/>
        </w:rPr>
        <w:lastRenderedPageBreak/>
        <w:t xml:space="preserve">Za organizáciu a výchovno-vzdelávaciu činnosť pri jedle zodpovedá učiteľka. Vedie deti k osvojeniu si základných návykov kultúrneho stravovania, uplatňuje individuálny prístup k deťom. </w:t>
      </w:r>
    </w:p>
    <w:p w14:paraId="2EBD604D" w14:textId="77777777" w:rsidR="002503B9" w:rsidRPr="002F61A2" w:rsidRDefault="002503B9" w:rsidP="002503B9">
      <w:pPr>
        <w:pStyle w:val="Odsekzoznamu"/>
        <w:numPr>
          <w:ilvl w:val="0"/>
          <w:numId w:val="24"/>
        </w:numPr>
        <w:tabs>
          <w:tab w:val="left" w:pos="709"/>
          <w:tab w:val="left" w:pos="1134"/>
        </w:tabs>
        <w:autoSpaceDE w:val="0"/>
        <w:autoSpaceDN w:val="0"/>
        <w:adjustRightInd w:val="0"/>
        <w:ind w:left="0" w:firstLine="567"/>
        <w:jc w:val="both"/>
        <w:rPr>
          <w:color w:val="000000"/>
          <w:sz w:val="24"/>
          <w:szCs w:val="24"/>
        </w:rPr>
      </w:pPr>
      <w:r w:rsidRPr="002F61A2">
        <w:rPr>
          <w:color w:val="000000"/>
          <w:sz w:val="24"/>
          <w:szCs w:val="24"/>
        </w:rPr>
        <w:t>Časový harmonogram podávania jedla v jedálni MŠ:</w:t>
      </w:r>
    </w:p>
    <w:p w14:paraId="322429F6" w14:textId="689148AA" w:rsidR="002503B9" w:rsidRPr="002F61A2" w:rsidRDefault="002503B9" w:rsidP="002503B9">
      <w:pPr>
        <w:numPr>
          <w:ilvl w:val="0"/>
          <w:numId w:val="25"/>
        </w:numPr>
        <w:tabs>
          <w:tab w:val="clear" w:pos="720"/>
          <w:tab w:val="left" w:pos="709"/>
          <w:tab w:val="left" w:pos="1134"/>
        </w:tabs>
        <w:autoSpaceDE w:val="0"/>
        <w:autoSpaceDN w:val="0"/>
        <w:adjustRightInd w:val="0"/>
        <w:spacing w:after="0"/>
        <w:ind w:firstLine="567"/>
        <w:jc w:val="both"/>
        <w:rPr>
          <w:color w:val="000000"/>
          <w:sz w:val="24"/>
          <w:szCs w:val="24"/>
        </w:rPr>
      </w:pPr>
      <w:r w:rsidRPr="002F61A2">
        <w:rPr>
          <w:color w:val="000000"/>
          <w:sz w:val="24"/>
          <w:szCs w:val="24"/>
        </w:rPr>
        <w:t>desiata: 9.</w:t>
      </w:r>
      <w:r w:rsidR="00CC0238">
        <w:rPr>
          <w:color w:val="000000"/>
          <w:sz w:val="24"/>
          <w:szCs w:val="24"/>
        </w:rPr>
        <w:t>00</w:t>
      </w:r>
      <w:r w:rsidRPr="002F61A2">
        <w:rPr>
          <w:color w:val="000000"/>
          <w:sz w:val="24"/>
          <w:szCs w:val="24"/>
        </w:rPr>
        <w:t xml:space="preserve"> – </w:t>
      </w:r>
      <w:r w:rsidR="00CC0238">
        <w:rPr>
          <w:color w:val="000000"/>
          <w:sz w:val="24"/>
          <w:szCs w:val="24"/>
        </w:rPr>
        <w:t>9</w:t>
      </w:r>
      <w:r w:rsidRPr="002F61A2">
        <w:rPr>
          <w:color w:val="000000"/>
          <w:sz w:val="24"/>
          <w:szCs w:val="24"/>
        </w:rPr>
        <w:t>.</w:t>
      </w:r>
      <w:r w:rsidR="00CC0238">
        <w:rPr>
          <w:color w:val="000000"/>
          <w:sz w:val="24"/>
          <w:szCs w:val="24"/>
        </w:rPr>
        <w:t>30</w:t>
      </w:r>
    </w:p>
    <w:p w14:paraId="306AA0DA" w14:textId="0A6AE797" w:rsidR="002503B9" w:rsidRDefault="002503B9" w:rsidP="002503B9">
      <w:pPr>
        <w:numPr>
          <w:ilvl w:val="0"/>
          <w:numId w:val="25"/>
        </w:numPr>
        <w:tabs>
          <w:tab w:val="clear" w:pos="720"/>
          <w:tab w:val="left" w:pos="709"/>
          <w:tab w:val="left" w:pos="1134"/>
        </w:tabs>
        <w:autoSpaceDE w:val="0"/>
        <w:autoSpaceDN w:val="0"/>
        <w:adjustRightInd w:val="0"/>
        <w:spacing w:after="0"/>
        <w:ind w:firstLine="567"/>
        <w:jc w:val="both"/>
        <w:rPr>
          <w:color w:val="000000"/>
          <w:sz w:val="24"/>
          <w:szCs w:val="24"/>
        </w:rPr>
      </w:pPr>
      <w:r w:rsidRPr="002F61A2">
        <w:rPr>
          <w:color w:val="000000"/>
          <w:sz w:val="24"/>
          <w:szCs w:val="24"/>
        </w:rPr>
        <w:t>obed: 11.</w:t>
      </w:r>
      <w:r w:rsidR="00CC0238">
        <w:rPr>
          <w:color w:val="000000"/>
          <w:sz w:val="24"/>
          <w:szCs w:val="24"/>
        </w:rPr>
        <w:t>30</w:t>
      </w:r>
      <w:r w:rsidRPr="002F61A2">
        <w:rPr>
          <w:color w:val="000000"/>
          <w:sz w:val="24"/>
          <w:szCs w:val="24"/>
        </w:rPr>
        <w:t xml:space="preserve"> – 12.</w:t>
      </w:r>
      <w:r w:rsidR="00CC0238">
        <w:rPr>
          <w:color w:val="000000"/>
          <w:sz w:val="24"/>
          <w:szCs w:val="24"/>
        </w:rPr>
        <w:t>00</w:t>
      </w:r>
    </w:p>
    <w:p w14:paraId="2A09843B" w14:textId="1CFAF6D8" w:rsidR="00CC0238" w:rsidRPr="002F61A2" w:rsidRDefault="00CC0238" w:rsidP="002503B9">
      <w:pPr>
        <w:numPr>
          <w:ilvl w:val="0"/>
          <w:numId w:val="25"/>
        </w:numPr>
        <w:tabs>
          <w:tab w:val="clear" w:pos="720"/>
          <w:tab w:val="left" w:pos="709"/>
          <w:tab w:val="left" w:pos="1134"/>
        </w:tabs>
        <w:autoSpaceDE w:val="0"/>
        <w:autoSpaceDN w:val="0"/>
        <w:adjustRightInd w:val="0"/>
        <w:spacing w:after="0"/>
        <w:ind w:firstLine="567"/>
        <w:jc w:val="both"/>
        <w:rPr>
          <w:color w:val="000000"/>
          <w:sz w:val="24"/>
          <w:szCs w:val="24"/>
        </w:rPr>
      </w:pPr>
      <w:r>
        <w:rPr>
          <w:color w:val="000000"/>
          <w:sz w:val="24"/>
          <w:szCs w:val="24"/>
        </w:rPr>
        <w:t>olovrant:14.15- 14.30</w:t>
      </w:r>
    </w:p>
    <w:p w14:paraId="05A9A6E9" w14:textId="77777777" w:rsidR="002503B9" w:rsidRPr="002F61A2" w:rsidRDefault="002503B9" w:rsidP="002503B9">
      <w:pPr>
        <w:pStyle w:val="Odsekzoznamu"/>
        <w:numPr>
          <w:ilvl w:val="0"/>
          <w:numId w:val="24"/>
        </w:numPr>
        <w:tabs>
          <w:tab w:val="left" w:pos="1134"/>
        </w:tabs>
        <w:autoSpaceDE w:val="0"/>
        <w:autoSpaceDN w:val="0"/>
        <w:adjustRightInd w:val="0"/>
        <w:spacing w:after="0"/>
        <w:ind w:left="0" w:firstLine="567"/>
        <w:jc w:val="both"/>
        <w:rPr>
          <w:color w:val="000000"/>
          <w:sz w:val="24"/>
          <w:szCs w:val="24"/>
        </w:rPr>
      </w:pPr>
      <w:r w:rsidRPr="002F61A2">
        <w:rPr>
          <w:color w:val="000000"/>
          <w:sz w:val="24"/>
          <w:szCs w:val="24"/>
        </w:rPr>
        <w:t>Neprítomnosť dieťaťa a odhlásenie zo stravy oznámi zákonný zástupca 24 hod. vopred, po nedeli alebo sviatku do 8.00 hod., prípadne telefonicky u vedúcej školskej jedálne. V prípade, že sa tak nestane, zákonný zástupca uhrádza plnú stravnú jednotku.</w:t>
      </w:r>
    </w:p>
    <w:p w14:paraId="5874F8B5" w14:textId="77777777" w:rsidR="002503B9" w:rsidRPr="002F61A2" w:rsidRDefault="002503B9" w:rsidP="002503B9">
      <w:pPr>
        <w:pStyle w:val="Odsekzoznamu"/>
        <w:numPr>
          <w:ilvl w:val="0"/>
          <w:numId w:val="24"/>
        </w:numPr>
        <w:tabs>
          <w:tab w:val="left" w:pos="1134"/>
        </w:tabs>
        <w:autoSpaceDE w:val="0"/>
        <w:autoSpaceDN w:val="0"/>
        <w:adjustRightInd w:val="0"/>
        <w:spacing w:after="0"/>
        <w:ind w:left="0" w:firstLine="567"/>
        <w:jc w:val="both"/>
        <w:rPr>
          <w:color w:val="000000"/>
          <w:sz w:val="24"/>
          <w:szCs w:val="24"/>
        </w:rPr>
      </w:pPr>
      <w:r w:rsidRPr="002F61A2">
        <w:rPr>
          <w:color w:val="000000"/>
          <w:sz w:val="24"/>
          <w:szCs w:val="24"/>
        </w:rPr>
        <w:t xml:space="preserve">Ak dieťa ochorie a zákonný zástupca neodhlási dieťa včas zo stravy, môže si obed v prvý deň ochorenia dieťaťa prevziať do obedára v čase od 11.30 hod. – do 11.50 hod. </w:t>
      </w:r>
    </w:p>
    <w:p w14:paraId="1A761D36" w14:textId="77777777" w:rsidR="002503B9" w:rsidRPr="002F61A2" w:rsidRDefault="002503B9" w:rsidP="002503B9">
      <w:pPr>
        <w:pStyle w:val="Odsekzoznamu"/>
        <w:numPr>
          <w:ilvl w:val="0"/>
          <w:numId w:val="16"/>
        </w:numPr>
        <w:tabs>
          <w:tab w:val="left" w:pos="709"/>
          <w:tab w:val="left" w:pos="1134"/>
        </w:tabs>
        <w:autoSpaceDE w:val="0"/>
        <w:autoSpaceDN w:val="0"/>
        <w:adjustRightInd w:val="0"/>
        <w:spacing w:after="0"/>
        <w:ind w:left="0" w:firstLine="567"/>
        <w:jc w:val="both"/>
        <w:rPr>
          <w:color w:val="000000"/>
          <w:sz w:val="24"/>
          <w:szCs w:val="24"/>
        </w:rPr>
      </w:pPr>
      <w:r w:rsidRPr="002F61A2">
        <w:rPr>
          <w:color w:val="000000"/>
          <w:sz w:val="24"/>
          <w:szCs w:val="24"/>
        </w:rPr>
        <w:t>Organizácia a realizácia pobytu vonku</w:t>
      </w:r>
    </w:p>
    <w:p w14:paraId="404B51D8" w14:textId="77777777" w:rsidR="002503B9" w:rsidRPr="002F61A2" w:rsidRDefault="002503B9" w:rsidP="002503B9">
      <w:pPr>
        <w:pStyle w:val="Odsekzoznamu"/>
        <w:numPr>
          <w:ilvl w:val="0"/>
          <w:numId w:val="26"/>
        </w:numPr>
        <w:tabs>
          <w:tab w:val="left" w:pos="709"/>
          <w:tab w:val="left" w:pos="1134"/>
        </w:tabs>
        <w:autoSpaceDE w:val="0"/>
        <w:autoSpaceDN w:val="0"/>
        <w:adjustRightInd w:val="0"/>
        <w:ind w:left="0" w:firstLine="567"/>
        <w:jc w:val="both"/>
        <w:rPr>
          <w:sz w:val="24"/>
          <w:szCs w:val="24"/>
        </w:rPr>
      </w:pPr>
      <w:r w:rsidRPr="002F61A2">
        <w:rPr>
          <w:sz w:val="24"/>
          <w:szCs w:val="24"/>
        </w:rPr>
        <w:t>Pobyt vonku obsahuje pohybové aktivity detí v rámci školského dvora alebo vychádzky. Uskutočňuje sa spravidla denne od 10.00 hod. do 11.30 hod. podľa poveternostných a klimatických podmienok.</w:t>
      </w:r>
    </w:p>
    <w:p w14:paraId="248FB246" w14:textId="77777777" w:rsidR="002503B9" w:rsidRPr="002F61A2" w:rsidRDefault="002503B9" w:rsidP="002503B9">
      <w:pPr>
        <w:pStyle w:val="Odsekzoznamu"/>
        <w:numPr>
          <w:ilvl w:val="0"/>
          <w:numId w:val="26"/>
        </w:numPr>
        <w:tabs>
          <w:tab w:val="left" w:pos="709"/>
          <w:tab w:val="left" w:pos="1134"/>
        </w:tabs>
        <w:autoSpaceDE w:val="0"/>
        <w:autoSpaceDN w:val="0"/>
        <w:adjustRightInd w:val="0"/>
        <w:ind w:left="0" w:firstLine="567"/>
        <w:jc w:val="both"/>
        <w:rPr>
          <w:sz w:val="24"/>
          <w:szCs w:val="24"/>
        </w:rPr>
      </w:pPr>
      <w:r w:rsidRPr="002F61A2">
        <w:rPr>
          <w:sz w:val="24"/>
          <w:szCs w:val="24"/>
        </w:rPr>
        <w:t>Počas pobytu vonku je učiteľka povinná zabezpečiť deťom plnohodnotnú, organizovanú činnosť. Neodmysliteľnými činnosťami počas pobytu vonku sú tvorivé aktivity s pieskom, pohybové hry s loptou a iné pohybové, športové a hudobno-pohybové hry, ako aj kreslenie kriedovým pastelom na betón atď. Učiteľka venuje deťom zvýšenú pozornosť, dodržiava požiadavky bezpečnosti a ochrany ich zdravia v zmysle všeobecne záväzných právnych predpisov a pokynov riaditeľky materskej školy.</w:t>
      </w:r>
    </w:p>
    <w:p w14:paraId="37B6E300" w14:textId="77777777" w:rsidR="002503B9" w:rsidRPr="002F61A2" w:rsidRDefault="002503B9" w:rsidP="002503B9">
      <w:pPr>
        <w:pStyle w:val="Odsekzoznamu"/>
        <w:numPr>
          <w:ilvl w:val="0"/>
          <w:numId w:val="26"/>
        </w:numPr>
        <w:tabs>
          <w:tab w:val="left" w:pos="709"/>
          <w:tab w:val="left" w:pos="1134"/>
        </w:tabs>
        <w:autoSpaceDE w:val="0"/>
        <w:autoSpaceDN w:val="0"/>
        <w:adjustRightInd w:val="0"/>
        <w:ind w:left="0" w:firstLine="567"/>
        <w:jc w:val="both"/>
        <w:rPr>
          <w:sz w:val="24"/>
          <w:szCs w:val="24"/>
        </w:rPr>
      </w:pPr>
      <w:r w:rsidRPr="002F61A2">
        <w:rPr>
          <w:sz w:val="24"/>
          <w:szCs w:val="24"/>
        </w:rPr>
        <w:t xml:space="preserve">Skôr ako sa pobyt detí uskutoční na školskom dvore, učiteľka skontroluje bezpečnosť areálu, podľa potreby odstráni z dosahu nebezpečné predmety, prípadne zabezpečí ich likvidáciu nepedagogickou zamestnankyňou. </w:t>
      </w:r>
    </w:p>
    <w:p w14:paraId="7E2F39FC" w14:textId="77777777" w:rsidR="002503B9" w:rsidRPr="002F61A2" w:rsidRDefault="002503B9" w:rsidP="002503B9">
      <w:pPr>
        <w:pStyle w:val="Odsekzoznamu"/>
        <w:numPr>
          <w:ilvl w:val="0"/>
          <w:numId w:val="26"/>
        </w:numPr>
        <w:tabs>
          <w:tab w:val="left" w:pos="709"/>
          <w:tab w:val="left" w:pos="1134"/>
        </w:tabs>
        <w:autoSpaceDE w:val="0"/>
        <w:autoSpaceDN w:val="0"/>
        <w:adjustRightInd w:val="0"/>
        <w:ind w:left="0" w:firstLine="567"/>
        <w:jc w:val="both"/>
        <w:rPr>
          <w:sz w:val="24"/>
          <w:szCs w:val="24"/>
        </w:rPr>
      </w:pPr>
      <w:r w:rsidRPr="002F61A2">
        <w:rPr>
          <w:sz w:val="24"/>
          <w:szCs w:val="24"/>
        </w:rPr>
        <w:t>Na vychádzke sprevádzajú deti vždy 2 osoby. Jedna ide ako prvá, druhá ako posledná, vždy za deťmi. Pri prechádzaní cez komunikáciu sa učiteľka dôsledne riadi zásadami ochrany zdravia a bezpečnosti detí. Dáva znamenie zdvihnutou rukou alebo používa terč na zastavenie premávky, vchádza na vozovku prvá a odchádza z nej posledná.</w:t>
      </w:r>
    </w:p>
    <w:p w14:paraId="74D06138" w14:textId="77777777" w:rsidR="002503B9" w:rsidRPr="002F61A2" w:rsidRDefault="002503B9" w:rsidP="002503B9">
      <w:pPr>
        <w:pStyle w:val="Odsekzoznamu"/>
        <w:numPr>
          <w:ilvl w:val="0"/>
          <w:numId w:val="26"/>
        </w:numPr>
        <w:tabs>
          <w:tab w:val="left" w:pos="709"/>
          <w:tab w:val="left" w:pos="1134"/>
        </w:tabs>
        <w:autoSpaceDE w:val="0"/>
        <w:autoSpaceDN w:val="0"/>
        <w:adjustRightInd w:val="0"/>
        <w:ind w:left="0" w:firstLine="567"/>
        <w:jc w:val="both"/>
        <w:rPr>
          <w:sz w:val="24"/>
          <w:szCs w:val="24"/>
        </w:rPr>
      </w:pPr>
      <w:r w:rsidRPr="002F61A2">
        <w:rPr>
          <w:sz w:val="24"/>
          <w:szCs w:val="24"/>
        </w:rPr>
        <w:t xml:space="preserve">Pri činnostiach, ktoré si vyžadujú zvýšený dozor, riaditeľka zabezpečí ďalšieho zamestnanca materskej školy, ktorý spolu s učiteľkou materskej školy zodpovedá za bezpečnosť detí. </w:t>
      </w:r>
    </w:p>
    <w:p w14:paraId="792E981A" w14:textId="3926C0BD" w:rsidR="002503B9" w:rsidRPr="002F61A2" w:rsidRDefault="002503B9" w:rsidP="002503B9">
      <w:pPr>
        <w:pStyle w:val="Odsekzoznamu"/>
        <w:numPr>
          <w:ilvl w:val="0"/>
          <w:numId w:val="16"/>
        </w:numPr>
        <w:tabs>
          <w:tab w:val="left" w:pos="709"/>
          <w:tab w:val="left" w:pos="1134"/>
        </w:tabs>
        <w:autoSpaceDE w:val="0"/>
        <w:autoSpaceDN w:val="0"/>
        <w:adjustRightInd w:val="0"/>
        <w:spacing w:after="0"/>
        <w:ind w:left="0" w:firstLine="567"/>
        <w:jc w:val="both"/>
        <w:rPr>
          <w:color w:val="000000"/>
          <w:sz w:val="24"/>
          <w:szCs w:val="24"/>
        </w:rPr>
      </w:pPr>
      <w:r w:rsidRPr="002F61A2">
        <w:rPr>
          <w:sz w:val="24"/>
          <w:szCs w:val="24"/>
        </w:rPr>
        <w:t xml:space="preserve">Pri organizovaní pobytov detí v škole v prírode, výletov, exkurzií, saunovania, športového výcviku a ďalších aktivít v súlade so školským vzdelávacím programom sa vyžaduje informovaný súhlas zákonného zástupcu dieťaťa a dohoda so zriaďovateľom. Pri týchto činnostiach, ktoré organizuje a vykonáva materská škola, sa zabezpečuje dozor </w:t>
      </w:r>
      <w:r w:rsidRPr="002F61A2">
        <w:rPr>
          <w:sz w:val="24"/>
          <w:szCs w:val="24"/>
        </w:rPr>
        <w:lastRenderedPageBreak/>
        <w:t xml:space="preserve">nad deťmi podľa § 4 </w:t>
      </w:r>
      <w:r w:rsidRPr="002F61A2">
        <w:rPr>
          <w:rFonts w:cs="Times New Roman"/>
          <w:color w:val="000000"/>
          <w:sz w:val="24"/>
          <w:szCs w:val="24"/>
        </w:rPr>
        <w:t>vyhlášky Ministerstva školstva, vedy, výskumu a športu Slovenskej republiky č. 541/2021 Z. z. o materskej škole.</w:t>
      </w:r>
      <w:r w:rsidR="0048202D">
        <w:rPr>
          <w:rFonts w:cs="Times New Roman"/>
          <w:color w:val="000000"/>
          <w:sz w:val="24"/>
          <w:szCs w:val="24"/>
        </w:rPr>
        <w:t xml:space="preserve"> </w:t>
      </w:r>
      <w:r w:rsidRPr="002F61A2">
        <w:rPr>
          <w:color w:val="000000"/>
          <w:sz w:val="24"/>
          <w:szCs w:val="24"/>
        </w:rPr>
        <w:t>Organizácia v čase odpočinku:</w:t>
      </w:r>
    </w:p>
    <w:p w14:paraId="0B8E19E8" w14:textId="77777777" w:rsidR="002503B9" w:rsidRPr="002F61A2" w:rsidRDefault="002503B9" w:rsidP="002503B9">
      <w:pPr>
        <w:pStyle w:val="Odsekzoznamu"/>
        <w:numPr>
          <w:ilvl w:val="0"/>
          <w:numId w:val="27"/>
        </w:numPr>
        <w:tabs>
          <w:tab w:val="left" w:pos="709"/>
          <w:tab w:val="left" w:pos="1134"/>
        </w:tabs>
        <w:autoSpaceDE w:val="0"/>
        <w:autoSpaceDN w:val="0"/>
        <w:adjustRightInd w:val="0"/>
        <w:ind w:left="0" w:firstLine="567"/>
        <w:jc w:val="both"/>
        <w:rPr>
          <w:sz w:val="24"/>
          <w:szCs w:val="24"/>
        </w:rPr>
      </w:pPr>
      <w:r w:rsidRPr="002F61A2">
        <w:rPr>
          <w:sz w:val="24"/>
          <w:szCs w:val="24"/>
        </w:rPr>
        <w:t xml:space="preserve">Počas popoludňajšieho oddychu majú deti oblečený primeraný odev. Učiteľka od odpočívajúcich detí neodchádza, individuálne pristupuje k deťom, ktoré nepociťujú potrebu spánku. </w:t>
      </w:r>
    </w:p>
    <w:p w14:paraId="65848184" w14:textId="77777777" w:rsidR="002503B9" w:rsidRPr="002F61A2" w:rsidRDefault="002503B9" w:rsidP="002503B9">
      <w:pPr>
        <w:pStyle w:val="Odsekzoznamu"/>
        <w:numPr>
          <w:ilvl w:val="0"/>
          <w:numId w:val="27"/>
        </w:numPr>
        <w:tabs>
          <w:tab w:val="left" w:pos="709"/>
          <w:tab w:val="left" w:pos="1134"/>
        </w:tabs>
        <w:autoSpaceDE w:val="0"/>
        <w:autoSpaceDN w:val="0"/>
        <w:adjustRightInd w:val="0"/>
        <w:ind w:left="0" w:firstLine="567"/>
        <w:jc w:val="both"/>
        <w:rPr>
          <w:sz w:val="24"/>
          <w:szCs w:val="24"/>
        </w:rPr>
      </w:pPr>
      <w:r w:rsidRPr="002F61A2">
        <w:rPr>
          <w:sz w:val="24"/>
          <w:szCs w:val="24"/>
        </w:rPr>
        <w:t xml:space="preserve">Odpočinok sa realizuje v závislosti od potrieb detí s minimálnym trvaním 30 minút. So staršími deťmi, najmä 5 – 6-ročnými, je vhodné zvyšnú časť odpočinku venovať pokojnejším hrám a výchovno-vzdelávacím činnostiam, napríklad čítaniu rozprávok, </w:t>
      </w:r>
      <w:proofErr w:type="spellStart"/>
      <w:r w:rsidRPr="002F61A2">
        <w:rPr>
          <w:sz w:val="24"/>
          <w:szCs w:val="24"/>
        </w:rPr>
        <w:t>grafomotorickým</w:t>
      </w:r>
      <w:proofErr w:type="spellEnd"/>
      <w:r w:rsidRPr="002F61A2">
        <w:rPr>
          <w:sz w:val="24"/>
          <w:szCs w:val="24"/>
        </w:rPr>
        <w:t xml:space="preserve"> cvičeniam, občasnému pozeraniu detských filmov atď. </w:t>
      </w:r>
    </w:p>
    <w:p w14:paraId="2769938D" w14:textId="00203D9D" w:rsidR="002503B9" w:rsidRPr="002F61A2" w:rsidRDefault="002503B9" w:rsidP="002503B9">
      <w:pPr>
        <w:pStyle w:val="Odsekzoznamu"/>
        <w:numPr>
          <w:ilvl w:val="0"/>
          <w:numId w:val="27"/>
        </w:numPr>
        <w:tabs>
          <w:tab w:val="left" w:pos="709"/>
          <w:tab w:val="left" w:pos="1134"/>
        </w:tabs>
        <w:autoSpaceDE w:val="0"/>
        <w:autoSpaceDN w:val="0"/>
        <w:adjustRightInd w:val="0"/>
        <w:ind w:left="0" w:firstLine="567"/>
        <w:jc w:val="both"/>
        <w:rPr>
          <w:sz w:val="24"/>
          <w:szCs w:val="24"/>
        </w:rPr>
      </w:pPr>
      <w:r w:rsidRPr="002F61A2">
        <w:rPr>
          <w:sz w:val="24"/>
          <w:szCs w:val="24"/>
        </w:rPr>
        <w:t>Odpočinok trvá približne od 1</w:t>
      </w:r>
      <w:r w:rsidR="00CC0238">
        <w:rPr>
          <w:sz w:val="24"/>
          <w:szCs w:val="24"/>
        </w:rPr>
        <w:t>2</w:t>
      </w:r>
      <w:r w:rsidRPr="002F61A2">
        <w:rPr>
          <w:sz w:val="24"/>
          <w:szCs w:val="24"/>
        </w:rPr>
        <w:t>.</w:t>
      </w:r>
      <w:r w:rsidR="00CC0238">
        <w:rPr>
          <w:sz w:val="24"/>
          <w:szCs w:val="24"/>
        </w:rPr>
        <w:t>30</w:t>
      </w:r>
      <w:r w:rsidRPr="002F61A2">
        <w:rPr>
          <w:sz w:val="24"/>
          <w:szCs w:val="24"/>
        </w:rPr>
        <w:t xml:space="preserve"> hod. do 14.</w:t>
      </w:r>
      <w:r w:rsidR="00CC0238">
        <w:rPr>
          <w:sz w:val="24"/>
          <w:szCs w:val="24"/>
        </w:rPr>
        <w:t>00</w:t>
      </w:r>
      <w:r w:rsidRPr="002F61A2">
        <w:rPr>
          <w:sz w:val="24"/>
          <w:szCs w:val="24"/>
        </w:rPr>
        <w:t xml:space="preserve"> hod.</w:t>
      </w:r>
    </w:p>
    <w:p w14:paraId="184E3F99" w14:textId="77777777" w:rsidR="002503B9" w:rsidRPr="002F61A2" w:rsidRDefault="002503B9" w:rsidP="002503B9">
      <w:pPr>
        <w:pStyle w:val="Odsekzoznamu"/>
        <w:numPr>
          <w:ilvl w:val="0"/>
          <w:numId w:val="16"/>
        </w:numPr>
        <w:tabs>
          <w:tab w:val="left" w:pos="709"/>
          <w:tab w:val="left" w:pos="1134"/>
        </w:tabs>
        <w:autoSpaceDE w:val="0"/>
        <w:autoSpaceDN w:val="0"/>
        <w:adjustRightInd w:val="0"/>
        <w:ind w:left="0" w:firstLine="567"/>
        <w:jc w:val="both"/>
        <w:rPr>
          <w:sz w:val="24"/>
          <w:szCs w:val="24"/>
        </w:rPr>
      </w:pPr>
      <w:r w:rsidRPr="002F61A2">
        <w:rPr>
          <w:sz w:val="24"/>
          <w:szCs w:val="24"/>
        </w:rPr>
        <w:t>Organizácia ostatných aktivít a ďalších doplnkových činností:</w:t>
      </w:r>
    </w:p>
    <w:p w14:paraId="0CEA8CFA" w14:textId="77777777" w:rsidR="002503B9" w:rsidRPr="002F61A2" w:rsidRDefault="002503B9" w:rsidP="002503B9">
      <w:pPr>
        <w:pStyle w:val="Odsekzoznamu"/>
        <w:numPr>
          <w:ilvl w:val="0"/>
          <w:numId w:val="28"/>
        </w:numPr>
        <w:tabs>
          <w:tab w:val="left" w:pos="709"/>
          <w:tab w:val="left" w:pos="1134"/>
        </w:tabs>
        <w:autoSpaceDE w:val="0"/>
        <w:autoSpaceDN w:val="0"/>
        <w:adjustRightInd w:val="0"/>
        <w:spacing w:after="0"/>
        <w:ind w:left="0" w:firstLine="567"/>
        <w:jc w:val="both"/>
        <w:rPr>
          <w:sz w:val="24"/>
          <w:szCs w:val="24"/>
        </w:rPr>
      </w:pPr>
      <w:r w:rsidRPr="002F61A2">
        <w:rPr>
          <w:bCs/>
          <w:color w:val="000000"/>
          <w:sz w:val="24"/>
          <w:szCs w:val="24"/>
        </w:rPr>
        <w:t>Každá aktivita</w:t>
      </w:r>
      <w:r w:rsidRPr="002F61A2">
        <w:rPr>
          <w:b/>
          <w:bCs/>
          <w:color w:val="000000"/>
          <w:sz w:val="24"/>
          <w:szCs w:val="24"/>
        </w:rPr>
        <w:t xml:space="preserve"> </w:t>
      </w:r>
      <w:r w:rsidRPr="002F61A2">
        <w:rPr>
          <w:color w:val="000000"/>
          <w:sz w:val="24"/>
          <w:szCs w:val="24"/>
        </w:rPr>
        <w:t xml:space="preserve">sa organizuje na základe plánu práce školy a informovaného súhlasu zákonného zástupcu, najviac na jeden deň s prihliadnutím na bezpečné, hygienické a fyziologické potreby detí a so zabezpečením teplého obeda pre deti. </w:t>
      </w:r>
    </w:p>
    <w:p w14:paraId="1D2F15BC" w14:textId="77777777" w:rsidR="002503B9" w:rsidRPr="002F61A2" w:rsidRDefault="002503B9" w:rsidP="002503B9">
      <w:pPr>
        <w:pStyle w:val="Odsekzoznamu"/>
        <w:numPr>
          <w:ilvl w:val="0"/>
          <w:numId w:val="28"/>
        </w:numPr>
        <w:tabs>
          <w:tab w:val="left" w:pos="709"/>
          <w:tab w:val="left" w:pos="1134"/>
        </w:tabs>
        <w:autoSpaceDE w:val="0"/>
        <w:autoSpaceDN w:val="0"/>
        <w:adjustRightInd w:val="0"/>
        <w:spacing w:after="0"/>
        <w:ind w:left="0" w:firstLine="567"/>
        <w:jc w:val="both"/>
        <w:rPr>
          <w:sz w:val="24"/>
          <w:szCs w:val="24"/>
        </w:rPr>
      </w:pPr>
      <w:r w:rsidRPr="002F61A2">
        <w:rPr>
          <w:color w:val="000000"/>
          <w:sz w:val="24"/>
          <w:szCs w:val="24"/>
        </w:rPr>
        <w:t>Pred uskutočnením výletu alebo exkurzie pedagogický zamestnanec poverený riaditeľkou</w:t>
      </w:r>
      <w:r w:rsidRPr="002F61A2">
        <w:rPr>
          <w:sz w:val="24"/>
          <w:szCs w:val="24"/>
        </w:rPr>
        <w:t xml:space="preserve"> organizačne zabezpečí prípravu a priebeh týchto aktivít vrátane poučenia zúčastnených osôb a detí o bezpečnosti a ochrane zdravia. O tom vyhotoví písomný záznam, ktorý potvrdia všetky dospelé zúčastnené osoby svojím podpisom. </w:t>
      </w:r>
    </w:p>
    <w:p w14:paraId="326188A4" w14:textId="77777777" w:rsidR="002503B9" w:rsidRPr="002F61A2" w:rsidRDefault="002503B9" w:rsidP="002503B9">
      <w:pPr>
        <w:pStyle w:val="Odsekzoznamu"/>
        <w:numPr>
          <w:ilvl w:val="0"/>
          <w:numId w:val="28"/>
        </w:numPr>
        <w:tabs>
          <w:tab w:val="left" w:pos="709"/>
          <w:tab w:val="left" w:pos="1134"/>
        </w:tabs>
        <w:autoSpaceDE w:val="0"/>
        <w:autoSpaceDN w:val="0"/>
        <w:adjustRightInd w:val="0"/>
        <w:spacing w:after="0"/>
        <w:ind w:left="0" w:firstLine="567"/>
        <w:jc w:val="both"/>
        <w:rPr>
          <w:sz w:val="24"/>
          <w:szCs w:val="24"/>
        </w:rPr>
      </w:pPr>
      <w:r w:rsidRPr="002F61A2">
        <w:rPr>
          <w:sz w:val="24"/>
          <w:szCs w:val="24"/>
        </w:rPr>
        <w:t>Na výlety a exkurzie s deťmi predškolského veku sa môžu použiť aj hromadné dopravné prostriedky.</w:t>
      </w:r>
    </w:p>
    <w:p w14:paraId="62C3D005" w14:textId="77777777" w:rsidR="002503B9" w:rsidRPr="002F61A2" w:rsidRDefault="002503B9" w:rsidP="002503B9">
      <w:pPr>
        <w:pStyle w:val="Odsekzoznamu"/>
        <w:numPr>
          <w:ilvl w:val="0"/>
          <w:numId w:val="28"/>
        </w:numPr>
        <w:tabs>
          <w:tab w:val="left" w:pos="709"/>
          <w:tab w:val="left" w:pos="1134"/>
        </w:tabs>
        <w:autoSpaceDE w:val="0"/>
        <w:autoSpaceDN w:val="0"/>
        <w:adjustRightInd w:val="0"/>
        <w:spacing w:after="0"/>
        <w:ind w:left="0" w:firstLine="567"/>
        <w:jc w:val="both"/>
        <w:rPr>
          <w:rFonts w:cs="Calibri"/>
          <w:color w:val="000000"/>
          <w:sz w:val="24"/>
          <w:szCs w:val="24"/>
        </w:rPr>
      </w:pPr>
      <w:r w:rsidRPr="002F61A2">
        <w:rPr>
          <w:rFonts w:cs="Calibri"/>
          <w:color w:val="000000"/>
          <w:sz w:val="24"/>
          <w:szCs w:val="24"/>
        </w:rPr>
        <w:t xml:space="preserve">Všetky aktivity sa uskutočňujú s informovaným súhlasom zákonného zástupcu. V prípade rozvedených zákonných zástupcov je pre materskú školu dostačujúce, ak získa súhlas od toho zákonného zástupcu, ktorému je dieťa súdom zverené do výlučnej osobnej starostlivosti, keďže v uvedených aktivitách nejde o podstatné otázky výchovy dieťaťa, a teda nie je nevyhnutný súhlas druhého zákonného zástupcu. </w:t>
      </w:r>
    </w:p>
    <w:p w14:paraId="0D1044DC" w14:textId="0233B188" w:rsidR="002503B9" w:rsidRPr="002F61A2" w:rsidRDefault="002503B9" w:rsidP="002503B9">
      <w:pPr>
        <w:pStyle w:val="Odsekzoznamu"/>
        <w:numPr>
          <w:ilvl w:val="0"/>
          <w:numId w:val="16"/>
        </w:numPr>
        <w:tabs>
          <w:tab w:val="left" w:pos="709"/>
          <w:tab w:val="left" w:pos="1134"/>
        </w:tabs>
        <w:autoSpaceDE w:val="0"/>
        <w:autoSpaceDN w:val="0"/>
        <w:adjustRightInd w:val="0"/>
        <w:spacing w:after="0"/>
        <w:ind w:left="0" w:firstLine="567"/>
        <w:jc w:val="both"/>
        <w:rPr>
          <w:rFonts w:cs="Calibri"/>
          <w:color w:val="000000"/>
          <w:sz w:val="24"/>
          <w:szCs w:val="24"/>
        </w:rPr>
      </w:pPr>
      <w:r w:rsidRPr="002F61A2">
        <w:rPr>
          <w:rFonts w:cs="Calibri"/>
          <w:color w:val="000000"/>
          <w:sz w:val="24"/>
          <w:szCs w:val="24"/>
        </w:rPr>
        <w:t>Poskytovanie pedagogickej praxe žiakom stredných odborných škôl pedagogických a študentom vysokých škôl pripravujúcich budúcich učiteľov materských škôl</w:t>
      </w:r>
    </w:p>
    <w:p w14:paraId="442E54C2" w14:textId="77777777" w:rsidR="002503B9" w:rsidRPr="002F61A2" w:rsidRDefault="002503B9" w:rsidP="002503B9">
      <w:pPr>
        <w:pStyle w:val="Odsekzoznamu"/>
        <w:numPr>
          <w:ilvl w:val="0"/>
          <w:numId w:val="29"/>
        </w:numPr>
        <w:tabs>
          <w:tab w:val="left" w:pos="709"/>
          <w:tab w:val="left" w:pos="1134"/>
        </w:tabs>
        <w:autoSpaceDE w:val="0"/>
        <w:autoSpaceDN w:val="0"/>
        <w:adjustRightInd w:val="0"/>
        <w:ind w:left="0" w:firstLine="567"/>
        <w:jc w:val="both"/>
        <w:rPr>
          <w:sz w:val="24"/>
          <w:szCs w:val="24"/>
        </w:rPr>
      </w:pPr>
      <w:r w:rsidRPr="002F61A2">
        <w:rPr>
          <w:sz w:val="24"/>
          <w:szCs w:val="24"/>
        </w:rPr>
        <w:t>Študenti a študentky stredných škôl a vysokých škôl, ktoré majú záujem o vykonávanie pedagogickej praxe počas školského roka, sa hlásia u riaditeľky MŠ.</w:t>
      </w:r>
    </w:p>
    <w:p w14:paraId="40767017" w14:textId="77777777" w:rsidR="002503B9" w:rsidRPr="002F61A2" w:rsidRDefault="002503B9" w:rsidP="002503B9">
      <w:pPr>
        <w:pStyle w:val="Odsekzoznamu"/>
        <w:numPr>
          <w:ilvl w:val="0"/>
          <w:numId w:val="29"/>
        </w:numPr>
        <w:tabs>
          <w:tab w:val="left" w:pos="709"/>
          <w:tab w:val="left" w:pos="1134"/>
        </w:tabs>
        <w:autoSpaceDE w:val="0"/>
        <w:autoSpaceDN w:val="0"/>
        <w:adjustRightInd w:val="0"/>
        <w:spacing w:after="0"/>
        <w:ind w:left="0" w:firstLine="567"/>
        <w:jc w:val="both"/>
        <w:rPr>
          <w:sz w:val="24"/>
          <w:szCs w:val="24"/>
        </w:rPr>
      </w:pPr>
      <w:r w:rsidRPr="002F61A2">
        <w:rPr>
          <w:sz w:val="24"/>
          <w:szCs w:val="24"/>
        </w:rPr>
        <w:t>Riaditeľka MŠ poučí študentky o BOZP na pracovisku, o čom vypracuje písomný záznam s podpismi poučených, oboznámi študentky so školským poriadkom MŠ a školskou dokumentáciou a zaradí študentky do tried.</w:t>
      </w:r>
    </w:p>
    <w:p w14:paraId="1AB7057D" w14:textId="77777777" w:rsidR="002503B9" w:rsidRPr="002F61A2" w:rsidRDefault="002503B9" w:rsidP="002503B9">
      <w:pPr>
        <w:pStyle w:val="Odsekzoznamu"/>
        <w:numPr>
          <w:ilvl w:val="0"/>
          <w:numId w:val="16"/>
        </w:numPr>
        <w:tabs>
          <w:tab w:val="left" w:pos="142"/>
          <w:tab w:val="left" w:pos="709"/>
          <w:tab w:val="left" w:pos="1134"/>
        </w:tabs>
        <w:autoSpaceDE w:val="0"/>
        <w:autoSpaceDN w:val="0"/>
        <w:adjustRightInd w:val="0"/>
        <w:spacing w:after="0"/>
        <w:ind w:left="0" w:firstLine="567"/>
        <w:jc w:val="both"/>
        <w:rPr>
          <w:rFonts w:cs="Calibri"/>
          <w:color w:val="000000"/>
          <w:sz w:val="24"/>
          <w:szCs w:val="24"/>
        </w:rPr>
      </w:pPr>
      <w:r w:rsidRPr="002F61A2">
        <w:rPr>
          <w:rFonts w:cs="Calibri"/>
          <w:color w:val="000000"/>
          <w:sz w:val="24"/>
          <w:szCs w:val="24"/>
        </w:rPr>
        <w:t xml:space="preserve">Prevádzka materskej školy, jej prerušenie alebo obmedzenie: </w:t>
      </w:r>
    </w:p>
    <w:p w14:paraId="7A5A4BCC" w14:textId="6BF51E22" w:rsidR="002503B9" w:rsidRPr="002F61A2" w:rsidRDefault="002503B9" w:rsidP="002503B9">
      <w:pPr>
        <w:pStyle w:val="Odsekzoznamu"/>
        <w:numPr>
          <w:ilvl w:val="0"/>
          <w:numId w:val="30"/>
        </w:numPr>
        <w:tabs>
          <w:tab w:val="left" w:pos="142"/>
          <w:tab w:val="left" w:pos="709"/>
          <w:tab w:val="left" w:pos="1134"/>
        </w:tabs>
        <w:autoSpaceDE w:val="0"/>
        <w:autoSpaceDN w:val="0"/>
        <w:adjustRightInd w:val="0"/>
        <w:spacing w:after="0"/>
        <w:ind w:left="0" w:firstLine="567"/>
        <w:jc w:val="both"/>
        <w:rPr>
          <w:rFonts w:cs="Calibri"/>
          <w:color w:val="000000"/>
          <w:sz w:val="24"/>
          <w:szCs w:val="24"/>
        </w:rPr>
      </w:pPr>
      <w:r w:rsidRPr="002F61A2">
        <w:rPr>
          <w:rFonts w:cs="Calibri"/>
          <w:color w:val="000000"/>
          <w:sz w:val="24"/>
          <w:szCs w:val="24"/>
        </w:rPr>
        <w:t xml:space="preserve">Riaditeľka MŠ určuje čas prevádzky po schválení zriaďovateľom.  </w:t>
      </w:r>
    </w:p>
    <w:p w14:paraId="751AC492" w14:textId="042E6746" w:rsidR="002503B9" w:rsidRPr="002F61A2" w:rsidRDefault="002503B9" w:rsidP="002503B9">
      <w:pPr>
        <w:pStyle w:val="Odsekzoznamu"/>
        <w:numPr>
          <w:ilvl w:val="0"/>
          <w:numId w:val="30"/>
        </w:numPr>
        <w:tabs>
          <w:tab w:val="left" w:pos="142"/>
          <w:tab w:val="left" w:pos="709"/>
          <w:tab w:val="left" w:pos="1134"/>
        </w:tabs>
        <w:autoSpaceDE w:val="0"/>
        <w:autoSpaceDN w:val="0"/>
        <w:adjustRightInd w:val="0"/>
        <w:spacing w:after="0"/>
        <w:ind w:left="0" w:firstLine="567"/>
        <w:jc w:val="both"/>
        <w:rPr>
          <w:rFonts w:cs="Calibri"/>
          <w:color w:val="000000"/>
          <w:sz w:val="24"/>
          <w:szCs w:val="24"/>
        </w:rPr>
      </w:pPr>
      <w:r w:rsidRPr="002F61A2">
        <w:rPr>
          <w:rFonts w:cstheme="minorHAnsi"/>
          <w:bCs/>
          <w:color w:val="000000"/>
          <w:sz w:val="24"/>
          <w:szCs w:val="24"/>
        </w:rPr>
        <w:t xml:space="preserve">Počas  mesiacov júl a august je prevádzka MŠ prerušená </w:t>
      </w:r>
      <w:r w:rsidR="00CC0238">
        <w:rPr>
          <w:rFonts w:cstheme="minorHAnsi"/>
          <w:bCs/>
          <w:color w:val="000000"/>
          <w:sz w:val="24"/>
          <w:szCs w:val="24"/>
        </w:rPr>
        <w:t>po dohode so zriaďovateľom</w:t>
      </w:r>
    </w:p>
    <w:p w14:paraId="1EF411CC" w14:textId="77777777" w:rsidR="002503B9" w:rsidRPr="002F61A2" w:rsidRDefault="002503B9" w:rsidP="002503B9">
      <w:pPr>
        <w:pStyle w:val="Odsekzoznamu"/>
        <w:numPr>
          <w:ilvl w:val="0"/>
          <w:numId w:val="30"/>
        </w:numPr>
        <w:tabs>
          <w:tab w:val="left" w:pos="142"/>
          <w:tab w:val="left" w:pos="709"/>
          <w:tab w:val="left" w:pos="1134"/>
        </w:tabs>
        <w:autoSpaceDE w:val="0"/>
        <w:autoSpaceDN w:val="0"/>
        <w:adjustRightInd w:val="0"/>
        <w:spacing w:after="0"/>
        <w:ind w:left="0" w:firstLine="567"/>
        <w:jc w:val="both"/>
        <w:rPr>
          <w:rFonts w:cs="Calibri"/>
          <w:color w:val="000000"/>
          <w:sz w:val="24"/>
          <w:szCs w:val="24"/>
        </w:rPr>
      </w:pPr>
      <w:r w:rsidRPr="002F61A2">
        <w:rPr>
          <w:rFonts w:cstheme="minorHAnsi"/>
          <w:bCs/>
          <w:color w:val="000000"/>
          <w:sz w:val="24"/>
          <w:szCs w:val="24"/>
        </w:rPr>
        <w:t>Prerušenie alebo obmedzenie prevádzky materskej školy počas mesiacov júl a august oznamuje riaditeľka školy najmenej dva mesiace pred začiatkom prerušenia.</w:t>
      </w:r>
    </w:p>
    <w:p w14:paraId="145B8339" w14:textId="77777777" w:rsidR="002503B9" w:rsidRPr="002F61A2" w:rsidRDefault="002503B9" w:rsidP="002503B9">
      <w:pPr>
        <w:pStyle w:val="Odsekzoznamu"/>
        <w:numPr>
          <w:ilvl w:val="0"/>
          <w:numId w:val="30"/>
        </w:numPr>
        <w:tabs>
          <w:tab w:val="left" w:pos="142"/>
          <w:tab w:val="left" w:pos="709"/>
          <w:tab w:val="left" w:pos="1134"/>
        </w:tabs>
        <w:autoSpaceDE w:val="0"/>
        <w:autoSpaceDN w:val="0"/>
        <w:adjustRightInd w:val="0"/>
        <w:spacing w:after="0"/>
        <w:ind w:left="0" w:firstLine="567"/>
        <w:jc w:val="both"/>
        <w:rPr>
          <w:rFonts w:cs="Calibri"/>
          <w:color w:val="000000"/>
          <w:sz w:val="24"/>
          <w:szCs w:val="24"/>
        </w:rPr>
      </w:pPr>
      <w:r w:rsidRPr="002F61A2">
        <w:rPr>
          <w:rFonts w:cstheme="minorHAnsi"/>
          <w:bCs/>
          <w:color w:val="000000"/>
          <w:sz w:val="24"/>
          <w:szCs w:val="24"/>
        </w:rPr>
        <w:lastRenderedPageBreak/>
        <w:t xml:space="preserve">Informáciu o dočasnom prerušení prevádzky materskej školy  alebo obmedzení prevádzky materskej školy riaditeľka zverejňuje bez zbytočného odkladu na mieste dostupnom zákonným zástupcom a na webovom sídle materskej školy. </w:t>
      </w:r>
    </w:p>
    <w:p w14:paraId="15C5D975" w14:textId="2634ACE2" w:rsidR="002503B9" w:rsidRPr="0048202D" w:rsidRDefault="002503B9" w:rsidP="0048202D">
      <w:pPr>
        <w:pStyle w:val="Odsekzoznamu"/>
        <w:numPr>
          <w:ilvl w:val="0"/>
          <w:numId w:val="16"/>
        </w:numPr>
        <w:tabs>
          <w:tab w:val="left" w:pos="142"/>
          <w:tab w:val="left" w:pos="284"/>
          <w:tab w:val="left" w:pos="567"/>
          <w:tab w:val="left" w:pos="709"/>
          <w:tab w:val="left" w:pos="1134"/>
        </w:tabs>
        <w:autoSpaceDE w:val="0"/>
        <w:autoSpaceDN w:val="0"/>
        <w:adjustRightInd w:val="0"/>
        <w:ind w:left="0" w:firstLine="567"/>
        <w:jc w:val="both"/>
        <w:rPr>
          <w:rFonts w:cstheme="minorHAnsi"/>
          <w:color w:val="000000"/>
          <w:sz w:val="24"/>
          <w:szCs w:val="24"/>
        </w:rPr>
      </w:pPr>
      <w:r w:rsidRPr="0048202D">
        <w:rPr>
          <w:rFonts w:cstheme="minorHAnsi"/>
          <w:bCs/>
          <w:color w:val="000000"/>
          <w:sz w:val="24"/>
          <w:szCs w:val="24"/>
        </w:rPr>
        <w:t xml:space="preserve"> </w:t>
      </w:r>
      <w:r w:rsidRPr="0048202D">
        <w:rPr>
          <w:sz w:val="24"/>
          <w:szCs w:val="24"/>
        </w:rPr>
        <w:t>Prevádzku materskej školy zriadenej pri výkone samosprávy môže zriaďovateľ dočasne obmedziť alebo prerušiť zo závažných organizačných dôvodov, z technických dôvodov, z hygienicko-epidemiologických dôvodov, na základe nariadeného opatrenia príslušného regionálneho úradu verejného zdravotníctva, alebo na návrh riaditeľky materskej školy z iných dôvodov, ktoré môžu ohroziť bezpečnosť a zdravie detí a zamestnancov alebo môžu spôsobiť závažné škody na majetku.</w:t>
      </w:r>
    </w:p>
    <w:p w14:paraId="6234165F" w14:textId="77777777" w:rsidR="002503B9" w:rsidRPr="002F61A2" w:rsidRDefault="002503B9" w:rsidP="002503B9">
      <w:pPr>
        <w:tabs>
          <w:tab w:val="left" w:pos="142"/>
          <w:tab w:val="left" w:pos="284"/>
          <w:tab w:val="left" w:pos="567"/>
          <w:tab w:val="left" w:pos="709"/>
          <w:tab w:val="left" w:pos="1134"/>
        </w:tabs>
        <w:ind w:firstLine="567"/>
        <w:jc w:val="both"/>
        <w:rPr>
          <w:rFonts w:cstheme="minorHAnsi"/>
          <w:b/>
          <w:bCs/>
          <w:sz w:val="24"/>
          <w:szCs w:val="24"/>
        </w:rPr>
      </w:pPr>
    </w:p>
    <w:p w14:paraId="034B358C" w14:textId="77777777" w:rsidR="002503B9" w:rsidRPr="002F61A2" w:rsidRDefault="002503B9" w:rsidP="002503B9">
      <w:pPr>
        <w:tabs>
          <w:tab w:val="left" w:pos="142"/>
          <w:tab w:val="left" w:pos="284"/>
          <w:tab w:val="left" w:pos="567"/>
          <w:tab w:val="left" w:pos="709"/>
          <w:tab w:val="left" w:pos="1134"/>
        </w:tabs>
        <w:ind w:firstLine="567"/>
        <w:jc w:val="center"/>
        <w:rPr>
          <w:rFonts w:cstheme="minorHAnsi"/>
          <w:b/>
          <w:sz w:val="24"/>
          <w:szCs w:val="24"/>
        </w:rPr>
      </w:pPr>
      <w:r w:rsidRPr="002F61A2">
        <w:rPr>
          <w:rFonts w:cstheme="minorHAnsi"/>
          <w:b/>
          <w:sz w:val="24"/>
          <w:szCs w:val="24"/>
        </w:rPr>
        <w:t>Článok IV</w:t>
      </w:r>
    </w:p>
    <w:p w14:paraId="7751F913" w14:textId="77777777" w:rsidR="002503B9" w:rsidRPr="002F61A2" w:rsidRDefault="002503B9" w:rsidP="002503B9">
      <w:pPr>
        <w:tabs>
          <w:tab w:val="left" w:pos="142"/>
          <w:tab w:val="left" w:pos="284"/>
          <w:tab w:val="left" w:pos="567"/>
          <w:tab w:val="left" w:pos="709"/>
          <w:tab w:val="left" w:pos="1134"/>
        </w:tabs>
        <w:ind w:firstLine="567"/>
        <w:jc w:val="center"/>
        <w:rPr>
          <w:rFonts w:cstheme="minorHAnsi"/>
          <w:b/>
          <w:bCs/>
          <w:sz w:val="24"/>
          <w:szCs w:val="24"/>
        </w:rPr>
      </w:pPr>
      <w:r w:rsidRPr="002F61A2">
        <w:rPr>
          <w:rFonts w:cstheme="minorHAnsi"/>
          <w:b/>
          <w:bCs/>
          <w:sz w:val="24"/>
          <w:szCs w:val="24"/>
        </w:rPr>
        <w:t>Podmienky na zaistenie bezpečnosti a ochrany zdravia detí a ich ochrany pred sociálno-patologickými javmi, diskrimináciou alebo násilím</w:t>
      </w:r>
    </w:p>
    <w:p w14:paraId="1ECD371B" w14:textId="77777777" w:rsidR="002503B9" w:rsidRPr="002F61A2" w:rsidRDefault="002503B9" w:rsidP="002503B9">
      <w:pPr>
        <w:pStyle w:val="Odsekzoznamu"/>
        <w:numPr>
          <w:ilvl w:val="0"/>
          <w:numId w:val="13"/>
        </w:numPr>
        <w:tabs>
          <w:tab w:val="left" w:pos="142"/>
          <w:tab w:val="left" w:pos="284"/>
          <w:tab w:val="left" w:pos="567"/>
          <w:tab w:val="left" w:pos="709"/>
          <w:tab w:val="left" w:pos="1134"/>
        </w:tabs>
        <w:autoSpaceDE w:val="0"/>
        <w:autoSpaceDN w:val="0"/>
        <w:adjustRightInd w:val="0"/>
        <w:ind w:left="0" w:firstLine="567"/>
        <w:jc w:val="both"/>
        <w:rPr>
          <w:rFonts w:cstheme="minorHAnsi"/>
          <w:sz w:val="24"/>
          <w:szCs w:val="24"/>
        </w:rPr>
      </w:pPr>
      <w:r w:rsidRPr="002F61A2">
        <w:rPr>
          <w:rFonts w:cstheme="minorHAnsi"/>
          <w:sz w:val="24"/>
          <w:szCs w:val="24"/>
        </w:rPr>
        <w:t xml:space="preserve">Za vytvorenie bezpečných a hygienických podmienok na predprimárne vzdelávanie zodpovedá riaditeľka. </w:t>
      </w:r>
    </w:p>
    <w:p w14:paraId="41C7D21D" w14:textId="77777777" w:rsidR="002503B9" w:rsidRPr="002F61A2" w:rsidRDefault="002503B9" w:rsidP="002503B9">
      <w:pPr>
        <w:pStyle w:val="Odsekzoznamu"/>
        <w:numPr>
          <w:ilvl w:val="0"/>
          <w:numId w:val="13"/>
        </w:numPr>
        <w:tabs>
          <w:tab w:val="left" w:pos="142"/>
          <w:tab w:val="left" w:pos="284"/>
          <w:tab w:val="left" w:pos="567"/>
          <w:tab w:val="left" w:pos="709"/>
          <w:tab w:val="left" w:pos="1134"/>
        </w:tabs>
        <w:autoSpaceDE w:val="0"/>
        <w:autoSpaceDN w:val="0"/>
        <w:adjustRightInd w:val="0"/>
        <w:ind w:left="0" w:firstLine="567"/>
        <w:jc w:val="both"/>
        <w:rPr>
          <w:rFonts w:cstheme="minorHAnsi"/>
          <w:sz w:val="24"/>
          <w:szCs w:val="24"/>
        </w:rPr>
      </w:pPr>
      <w:r w:rsidRPr="002F61A2">
        <w:rPr>
          <w:rFonts w:cstheme="minorHAnsi"/>
          <w:sz w:val="24"/>
          <w:szCs w:val="24"/>
        </w:rPr>
        <w:t xml:space="preserve">Za bezpečnosť a ochranu zdravia dieťaťa zodpovedajú pedagogickí zamestnanci materskej školy od prevzatia dieťaťa až po jeho odovzdanie zákonnému zástupcovi alebo ním splnomocnenej osobe. </w:t>
      </w:r>
    </w:p>
    <w:p w14:paraId="29D46B11" w14:textId="77777777" w:rsidR="002503B9" w:rsidRPr="002F61A2" w:rsidRDefault="002503B9" w:rsidP="002503B9">
      <w:pPr>
        <w:pStyle w:val="Odsekzoznamu"/>
        <w:numPr>
          <w:ilvl w:val="0"/>
          <w:numId w:val="13"/>
        </w:numPr>
        <w:tabs>
          <w:tab w:val="left" w:pos="142"/>
          <w:tab w:val="left" w:pos="284"/>
          <w:tab w:val="left" w:pos="567"/>
          <w:tab w:val="left" w:pos="709"/>
          <w:tab w:val="left" w:pos="1134"/>
        </w:tabs>
        <w:autoSpaceDE w:val="0"/>
        <w:autoSpaceDN w:val="0"/>
        <w:adjustRightInd w:val="0"/>
        <w:ind w:left="0" w:firstLine="567"/>
        <w:jc w:val="both"/>
        <w:rPr>
          <w:rFonts w:cstheme="minorHAnsi"/>
          <w:sz w:val="24"/>
          <w:szCs w:val="24"/>
        </w:rPr>
      </w:pPr>
      <w:r w:rsidRPr="002F61A2">
        <w:rPr>
          <w:rFonts w:cstheme="minorHAnsi"/>
          <w:sz w:val="24"/>
          <w:szCs w:val="24"/>
        </w:rPr>
        <w:t>Za dodržiavanie hygienických a bezpečnostných predpisov v priestoroch materskej školy a ochranu zdravia detí zodpovedajú aj prevádzkoví zamestnanci, a to v rozsahu im určenej pracovnej náplne.</w:t>
      </w:r>
    </w:p>
    <w:p w14:paraId="551C3E6C" w14:textId="404ACC05" w:rsidR="002503B9" w:rsidRPr="002F61A2" w:rsidRDefault="002503B9" w:rsidP="002503B9">
      <w:pPr>
        <w:pStyle w:val="Odsekzoznamu"/>
        <w:numPr>
          <w:ilvl w:val="0"/>
          <w:numId w:val="13"/>
        </w:numPr>
        <w:tabs>
          <w:tab w:val="left" w:pos="142"/>
          <w:tab w:val="left" w:pos="284"/>
          <w:tab w:val="left" w:pos="567"/>
          <w:tab w:val="left" w:pos="709"/>
          <w:tab w:val="left" w:pos="1134"/>
        </w:tabs>
        <w:autoSpaceDE w:val="0"/>
        <w:autoSpaceDN w:val="0"/>
        <w:adjustRightInd w:val="0"/>
        <w:ind w:left="0" w:firstLine="567"/>
        <w:jc w:val="both"/>
        <w:rPr>
          <w:rFonts w:cstheme="minorHAnsi"/>
          <w:sz w:val="24"/>
          <w:szCs w:val="24"/>
        </w:rPr>
      </w:pPr>
      <w:r w:rsidRPr="002F61A2">
        <w:rPr>
          <w:rFonts w:cstheme="minorHAnsi"/>
          <w:sz w:val="24"/>
          <w:szCs w:val="24"/>
        </w:rPr>
        <w:t>V zmysle Dohovoru o právach dieťaťa sú učitelia povinní zabezpečovať aktívnu ochranu detí pred sociálno</w:t>
      </w:r>
      <w:r w:rsidR="0048202D">
        <w:rPr>
          <w:rFonts w:cstheme="minorHAnsi"/>
          <w:sz w:val="24"/>
          <w:szCs w:val="24"/>
        </w:rPr>
        <w:t>-</w:t>
      </w:r>
      <w:r w:rsidRPr="002F61A2">
        <w:rPr>
          <w:rFonts w:cstheme="minorHAnsi"/>
          <w:sz w:val="24"/>
          <w:szCs w:val="24"/>
        </w:rPr>
        <w:t xml:space="preserve">patologickými javmi, monitorovať zmeny v správaní detí a v prípade dôvodného podozrenia z fyzického alebo psychického týrania či ohrozovania mravného vývinu dieťaťa bezodkladne riešiť problém v spolupráci s vedením školy, prípadne s príslušným zariadením výchovného poradenstva a prevencie, kontaktovať príslušný odbor sociálnych vecí, pediatra a príslušné oddelenie policajného zboru. </w:t>
      </w:r>
    </w:p>
    <w:p w14:paraId="37938782" w14:textId="77777777" w:rsidR="002503B9" w:rsidRPr="002F61A2" w:rsidRDefault="002503B9" w:rsidP="002503B9">
      <w:pPr>
        <w:pStyle w:val="Odsekzoznamu"/>
        <w:numPr>
          <w:ilvl w:val="0"/>
          <w:numId w:val="13"/>
        </w:numPr>
        <w:tabs>
          <w:tab w:val="left" w:pos="142"/>
          <w:tab w:val="left" w:pos="284"/>
          <w:tab w:val="left" w:pos="567"/>
          <w:tab w:val="left" w:pos="709"/>
          <w:tab w:val="left" w:pos="1134"/>
        </w:tabs>
        <w:autoSpaceDE w:val="0"/>
        <w:autoSpaceDN w:val="0"/>
        <w:adjustRightInd w:val="0"/>
        <w:ind w:left="0" w:firstLine="567"/>
        <w:jc w:val="both"/>
        <w:rPr>
          <w:rFonts w:cstheme="minorHAnsi"/>
          <w:sz w:val="24"/>
          <w:szCs w:val="24"/>
        </w:rPr>
      </w:pPr>
      <w:r w:rsidRPr="002F61A2">
        <w:rPr>
          <w:rFonts w:cstheme="minorHAnsi"/>
          <w:sz w:val="24"/>
          <w:szCs w:val="24"/>
        </w:rPr>
        <w:t>Učiteľka materskej školy je zodpovedná za vytvorenie príjemnej a tvorivej atmosféry v materskej škole, ochranu psychického zdravia dieťaťa, nepoužíva voči nemu telesné tresty ani neprimerané inhibičné metódy výchovy.</w:t>
      </w:r>
    </w:p>
    <w:p w14:paraId="31C24AA3" w14:textId="77777777" w:rsidR="002503B9" w:rsidRPr="002F61A2" w:rsidRDefault="002503B9" w:rsidP="002503B9">
      <w:pPr>
        <w:pStyle w:val="Odsekzoznamu"/>
        <w:numPr>
          <w:ilvl w:val="0"/>
          <w:numId w:val="13"/>
        </w:numPr>
        <w:tabs>
          <w:tab w:val="left" w:pos="142"/>
          <w:tab w:val="left" w:pos="284"/>
          <w:tab w:val="left" w:pos="567"/>
          <w:tab w:val="left" w:pos="709"/>
          <w:tab w:val="left" w:pos="1134"/>
        </w:tabs>
        <w:autoSpaceDE w:val="0"/>
        <w:autoSpaceDN w:val="0"/>
        <w:adjustRightInd w:val="0"/>
        <w:ind w:left="0" w:firstLine="567"/>
        <w:jc w:val="both"/>
        <w:rPr>
          <w:rFonts w:cstheme="minorHAnsi"/>
          <w:sz w:val="24"/>
          <w:szCs w:val="24"/>
        </w:rPr>
      </w:pPr>
      <w:r w:rsidRPr="002F61A2">
        <w:rPr>
          <w:rFonts w:cstheme="minorHAnsi"/>
          <w:sz w:val="24"/>
          <w:szCs w:val="24"/>
        </w:rPr>
        <w:t>Materská škola pri výchove a vzdelávaní a pri činnostiach súvisiacich s výchovou a vzdelávaním:</w:t>
      </w:r>
    </w:p>
    <w:p w14:paraId="05B622D7" w14:textId="77777777" w:rsidR="002503B9" w:rsidRPr="002F61A2" w:rsidRDefault="002503B9" w:rsidP="002503B9">
      <w:pPr>
        <w:pStyle w:val="Odsekzoznamu"/>
        <w:numPr>
          <w:ilvl w:val="0"/>
          <w:numId w:val="14"/>
        </w:numPr>
        <w:tabs>
          <w:tab w:val="left" w:pos="142"/>
          <w:tab w:val="left" w:pos="284"/>
          <w:tab w:val="left" w:pos="567"/>
          <w:tab w:val="left" w:pos="709"/>
          <w:tab w:val="left" w:pos="1134"/>
        </w:tabs>
        <w:autoSpaceDE w:val="0"/>
        <w:autoSpaceDN w:val="0"/>
        <w:adjustRightInd w:val="0"/>
        <w:ind w:left="0" w:firstLine="567"/>
        <w:jc w:val="both"/>
        <w:rPr>
          <w:rFonts w:cstheme="minorHAnsi"/>
          <w:sz w:val="24"/>
          <w:szCs w:val="24"/>
        </w:rPr>
      </w:pPr>
      <w:r w:rsidRPr="002F61A2">
        <w:rPr>
          <w:rFonts w:cstheme="minorHAnsi"/>
          <w:sz w:val="24"/>
          <w:szCs w:val="24"/>
        </w:rPr>
        <w:t>prihliada na základné fyziologické potreby detí,</w:t>
      </w:r>
    </w:p>
    <w:p w14:paraId="37633A7E" w14:textId="1081B955" w:rsidR="002503B9" w:rsidRPr="002F61A2" w:rsidRDefault="002503B9" w:rsidP="002503B9">
      <w:pPr>
        <w:pStyle w:val="Odsekzoznamu"/>
        <w:numPr>
          <w:ilvl w:val="0"/>
          <w:numId w:val="14"/>
        </w:numPr>
        <w:tabs>
          <w:tab w:val="left" w:pos="142"/>
          <w:tab w:val="left" w:pos="284"/>
          <w:tab w:val="left" w:pos="567"/>
          <w:tab w:val="left" w:pos="709"/>
          <w:tab w:val="left" w:pos="1134"/>
        </w:tabs>
        <w:autoSpaceDE w:val="0"/>
        <w:autoSpaceDN w:val="0"/>
        <w:adjustRightInd w:val="0"/>
        <w:ind w:left="0" w:firstLine="567"/>
        <w:jc w:val="both"/>
        <w:rPr>
          <w:rFonts w:cstheme="minorHAnsi"/>
          <w:sz w:val="24"/>
          <w:szCs w:val="24"/>
        </w:rPr>
      </w:pPr>
      <w:r w:rsidRPr="002F61A2">
        <w:rPr>
          <w:rFonts w:cstheme="minorHAnsi"/>
          <w:sz w:val="24"/>
          <w:szCs w:val="24"/>
        </w:rPr>
        <w:t>vytvára podmienky na zdravý vývin detí a na predchádzanie sociálno</w:t>
      </w:r>
      <w:r w:rsidR="0048202D">
        <w:rPr>
          <w:rFonts w:cstheme="minorHAnsi"/>
          <w:sz w:val="24"/>
          <w:szCs w:val="24"/>
        </w:rPr>
        <w:t>-</w:t>
      </w:r>
      <w:r w:rsidRPr="002F61A2">
        <w:rPr>
          <w:rFonts w:cstheme="minorHAnsi"/>
          <w:sz w:val="24"/>
          <w:szCs w:val="24"/>
        </w:rPr>
        <w:t>patologických javov,</w:t>
      </w:r>
    </w:p>
    <w:p w14:paraId="74C7C9F0" w14:textId="77777777" w:rsidR="002503B9" w:rsidRPr="002F61A2" w:rsidRDefault="002503B9" w:rsidP="002503B9">
      <w:pPr>
        <w:pStyle w:val="Odsekzoznamu"/>
        <w:numPr>
          <w:ilvl w:val="0"/>
          <w:numId w:val="14"/>
        </w:numPr>
        <w:tabs>
          <w:tab w:val="left" w:pos="142"/>
          <w:tab w:val="left" w:pos="284"/>
          <w:tab w:val="left" w:pos="567"/>
          <w:tab w:val="left" w:pos="709"/>
          <w:tab w:val="left" w:pos="1134"/>
        </w:tabs>
        <w:autoSpaceDE w:val="0"/>
        <w:autoSpaceDN w:val="0"/>
        <w:adjustRightInd w:val="0"/>
        <w:ind w:left="0" w:firstLine="567"/>
        <w:jc w:val="both"/>
        <w:rPr>
          <w:rFonts w:cstheme="minorHAnsi"/>
          <w:sz w:val="24"/>
          <w:szCs w:val="24"/>
        </w:rPr>
      </w:pPr>
      <w:r w:rsidRPr="002F61A2">
        <w:rPr>
          <w:rFonts w:cstheme="minorHAnsi"/>
          <w:sz w:val="24"/>
          <w:szCs w:val="24"/>
        </w:rPr>
        <w:t>poskytuje nevyhnutné informácie na zaistenie bezpečnosti a ochrany zdravia detí.</w:t>
      </w:r>
    </w:p>
    <w:p w14:paraId="2F9AF80C" w14:textId="77777777" w:rsidR="002503B9" w:rsidRPr="002F61A2" w:rsidRDefault="002503B9" w:rsidP="002503B9">
      <w:pPr>
        <w:pStyle w:val="Odsekzoznamu"/>
        <w:numPr>
          <w:ilvl w:val="0"/>
          <w:numId w:val="13"/>
        </w:numPr>
        <w:tabs>
          <w:tab w:val="left" w:pos="142"/>
          <w:tab w:val="left" w:pos="284"/>
          <w:tab w:val="left" w:pos="567"/>
          <w:tab w:val="left" w:pos="709"/>
          <w:tab w:val="left" w:pos="1134"/>
        </w:tabs>
        <w:autoSpaceDE w:val="0"/>
        <w:autoSpaceDN w:val="0"/>
        <w:adjustRightInd w:val="0"/>
        <w:ind w:left="0" w:firstLine="567"/>
        <w:jc w:val="both"/>
        <w:rPr>
          <w:rFonts w:cstheme="minorHAnsi"/>
          <w:sz w:val="24"/>
          <w:szCs w:val="24"/>
        </w:rPr>
      </w:pPr>
      <w:r w:rsidRPr="002F61A2">
        <w:rPr>
          <w:rFonts w:cstheme="minorHAnsi"/>
          <w:sz w:val="24"/>
          <w:szCs w:val="24"/>
        </w:rPr>
        <w:lastRenderedPageBreak/>
        <w:t>Podľa § 24 ods. 6 zákona č. 355/2007 Z. z. o ochrane, podpore a rozvoji verejného zdravia a o zmene a doplnení niektorých zákonov môže byť v MŠ umiestnené len dieťa, ktoré:</w:t>
      </w:r>
    </w:p>
    <w:p w14:paraId="672AA193" w14:textId="77777777" w:rsidR="002503B9" w:rsidRPr="002F61A2" w:rsidRDefault="002503B9" w:rsidP="002503B9">
      <w:pPr>
        <w:pStyle w:val="Odsekzoznamu"/>
        <w:numPr>
          <w:ilvl w:val="0"/>
          <w:numId w:val="12"/>
        </w:numPr>
        <w:tabs>
          <w:tab w:val="clear" w:pos="720"/>
          <w:tab w:val="left" w:pos="142"/>
          <w:tab w:val="left" w:pos="284"/>
          <w:tab w:val="left" w:pos="567"/>
          <w:tab w:val="left" w:pos="709"/>
          <w:tab w:val="left" w:pos="1134"/>
        </w:tabs>
        <w:autoSpaceDE w:val="0"/>
        <w:autoSpaceDN w:val="0"/>
        <w:adjustRightInd w:val="0"/>
        <w:spacing w:after="0"/>
        <w:ind w:left="0" w:firstLine="567"/>
        <w:jc w:val="both"/>
        <w:rPr>
          <w:rFonts w:cstheme="minorHAnsi"/>
          <w:sz w:val="24"/>
          <w:szCs w:val="24"/>
        </w:rPr>
      </w:pPr>
      <w:r w:rsidRPr="002F61A2">
        <w:rPr>
          <w:rFonts w:cstheme="minorHAnsi"/>
          <w:sz w:val="24"/>
          <w:szCs w:val="24"/>
        </w:rPr>
        <w:t>je spôsobilé na pobyt v kolektíve,</w:t>
      </w:r>
    </w:p>
    <w:p w14:paraId="69856D99" w14:textId="77777777" w:rsidR="002503B9" w:rsidRPr="002F61A2" w:rsidRDefault="002503B9" w:rsidP="002503B9">
      <w:pPr>
        <w:numPr>
          <w:ilvl w:val="0"/>
          <w:numId w:val="12"/>
        </w:numPr>
        <w:tabs>
          <w:tab w:val="clear" w:pos="720"/>
          <w:tab w:val="left" w:pos="142"/>
          <w:tab w:val="left" w:pos="284"/>
          <w:tab w:val="left" w:pos="567"/>
          <w:tab w:val="left" w:pos="709"/>
          <w:tab w:val="left" w:pos="1134"/>
        </w:tabs>
        <w:autoSpaceDE w:val="0"/>
        <w:autoSpaceDN w:val="0"/>
        <w:adjustRightInd w:val="0"/>
        <w:spacing w:after="0"/>
        <w:ind w:left="0" w:firstLine="567"/>
        <w:jc w:val="both"/>
        <w:rPr>
          <w:rFonts w:cstheme="minorHAnsi"/>
          <w:sz w:val="24"/>
          <w:szCs w:val="24"/>
        </w:rPr>
      </w:pPr>
      <w:r w:rsidRPr="002F61A2">
        <w:rPr>
          <w:rFonts w:cstheme="minorHAnsi"/>
          <w:sz w:val="24"/>
          <w:szCs w:val="24"/>
        </w:rPr>
        <w:t>neprejavuje príznaky prenosného ochorenia,</w:t>
      </w:r>
    </w:p>
    <w:p w14:paraId="3ECA87AF" w14:textId="77777777" w:rsidR="002503B9" w:rsidRPr="002F61A2" w:rsidRDefault="002503B9" w:rsidP="002503B9">
      <w:pPr>
        <w:numPr>
          <w:ilvl w:val="0"/>
          <w:numId w:val="12"/>
        </w:numPr>
        <w:tabs>
          <w:tab w:val="clear" w:pos="720"/>
          <w:tab w:val="left" w:pos="142"/>
          <w:tab w:val="left" w:pos="284"/>
          <w:tab w:val="left" w:pos="567"/>
          <w:tab w:val="left" w:pos="709"/>
          <w:tab w:val="left" w:pos="1134"/>
        </w:tabs>
        <w:autoSpaceDE w:val="0"/>
        <w:autoSpaceDN w:val="0"/>
        <w:adjustRightInd w:val="0"/>
        <w:spacing w:after="0"/>
        <w:ind w:left="0" w:firstLine="567"/>
        <w:jc w:val="both"/>
        <w:rPr>
          <w:rFonts w:cstheme="minorHAnsi"/>
          <w:sz w:val="24"/>
          <w:szCs w:val="24"/>
        </w:rPr>
      </w:pPr>
      <w:r w:rsidRPr="002F61A2">
        <w:rPr>
          <w:rFonts w:cstheme="minorHAnsi"/>
          <w:sz w:val="24"/>
          <w:szCs w:val="24"/>
        </w:rPr>
        <w:t>nemá nariadené karanténne opatrenie.</w:t>
      </w:r>
    </w:p>
    <w:p w14:paraId="7AC41D23" w14:textId="6CD8BB3C" w:rsidR="002503B9" w:rsidRPr="002F61A2" w:rsidRDefault="002503B9" w:rsidP="002503B9">
      <w:pPr>
        <w:pStyle w:val="Odsekzoznamu"/>
        <w:numPr>
          <w:ilvl w:val="0"/>
          <w:numId w:val="13"/>
        </w:numPr>
        <w:tabs>
          <w:tab w:val="left" w:pos="142"/>
          <w:tab w:val="left" w:pos="284"/>
          <w:tab w:val="left" w:pos="567"/>
          <w:tab w:val="left" w:pos="709"/>
          <w:tab w:val="left" w:pos="1134"/>
        </w:tabs>
        <w:autoSpaceDE w:val="0"/>
        <w:autoSpaceDN w:val="0"/>
        <w:adjustRightInd w:val="0"/>
        <w:ind w:left="0" w:firstLine="567"/>
        <w:jc w:val="both"/>
        <w:rPr>
          <w:rFonts w:cstheme="minorHAnsi"/>
          <w:sz w:val="24"/>
          <w:szCs w:val="24"/>
        </w:rPr>
      </w:pPr>
      <w:r w:rsidRPr="002F61A2">
        <w:rPr>
          <w:rFonts w:cstheme="minorHAnsi"/>
          <w:sz w:val="24"/>
          <w:szCs w:val="24"/>
        </w:rPr>
        <w:t xml:space="preserve">Potvrdenie o zdravotnej spôsobilosti vydá zákonnému zástupcovi dieťaťa všeobecný lekár pre deti a dorast, zákonný zástupca ho predloží pred prvým nástupom dieťaťa do MŠ. Skutočnosti uvedené v predchádzajúcich bodoch potvrdzuje písomným vyhlásením zákonný zástupca dieťaťa. Vyhlásenie nesmie byť staršie ako jeden deň. Vyhlásenie predkladá zákonný zástupca dieťaťa pred prvým vstupom dieťaťa do MŠ a po neprítomnosti dieťaťa v MŠ dlhšej ako </w:t>
      </w:r>
      <w:r w:rsidR="004E6EC9">
        <w:rPr>
          <w:rFonts w:cstheme="minorHAnsi"/>
          <w:sz w:val="24"/>
          <w:szCs w:val="24"/>
        </w:rPr>
        <w:t>sedem</w:t>
      </w:r>
      <w:r w:rsidRPr="002F61A2">
        <w:rPr>
          <w:rFonts w:cstheme="minorHAnsi"/>
          <w:sz w:val="24"/>
          <w:szCs w:val="24"/>
        </w:rPr>
        <w:t xml:space="preserve"> dní.</w:t>
      </w:r>
    </w:p>
    <w:p w14:paraId="509EBC61" w14:textId="77777777" w:rsidR="002503B9" w:rsidRPr="002F61A2" w:rsidRDefault="002503B9" w:rsidP="002503B9">
      <w:pPr>
        <w:pStyle w:val="Odsekzoznamu"/>
        <w:numPr>
          <w:ilvl w:val="0"/>
          <w:numId w:val="13"/>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sz w:val="24"/>
          <w:szCs w:val="24"/>
        </w:rPr>
      </w:pPr>
      <w:r w:rsidRPr="002F61A2">
        <w:rPr>
          <w:rFonts w:cstheme="minorHAnsi"/>
          <w:sz w:val="24"/>
          <w:szCs w:val="24"/>
        </w:rPr>
        <w:t>Elektrické spotrebiče, vypínače, zásuvky a elektrická inštalácia musia byť zabezpečené proti možnosti použitia deťmi.</w:t>
      </w:r>
    </w:p>
    <w:p w14:paraId="74ADA808" w14:textId="77777777" w:rsidR="002503B9" w:rsidRPr="002F61A2" w:rsidRDefault="002503B9" w:rsidP="002503B9">
      <w:pPr>
        <w:pStyle w:val="Odsekzoznamu"/>
        <w:numPr>
          <w:ilvl w:val="0"/>
          <w:numId w:val="13"/>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sz w:val="24"/>
          <w:szCs w:val="24"/>
        </w:rPr>
      </w:pPr>
      <w:r w:rsidRPr="002F61A2">
        <w:rPr>
          <w:rFonts w:cstheme="minorHAnsi"/>
          <w:sz w:val="24"/>
          <w:szCs w:val="24"/>
        </w:rPr>
        <w:t xml:space="preserve">V problematike bezpečnosti a ochrany zdravia pri vychádzkach, počas krúžkovej činnosti, pri činnostiach, ktoré sa vykonávajú ako súčasť výchovno-vzdelávacej činnosti materskej školy a ktoré si vyžadujú zvýšený dozor (plavecký výcvik, lyžiarsky výcvik, škola v prírode, výlety a exkurzie), pri preprave dopravnými prostriedkami a pri organizovaní školských akcií sa postupuje podľa § 4 </w:t>
      </w:r>
      <w:r w:rsidRPr="002F61A2">
        <w:rPr>
          <w:rFonts w:cstheme="minorHAnsi"/>
          <w:bCs/>
          <w:sz w:val="24"/>
          <w:szCs w:val="24"/>
        </w:rPr>
        <w:t xml:space="preserve">vyhlášky Ministerstva školstva, vedy výskumu a športu SR č.  541/2021 Z. z. o materskej škole. </w:t>
      </w:r>
    </w:p>
    <w:p w14:paraId="45143018" w14:textId="77777777" w:rsidR="002503B9" w:rsidRPr="002F61A2" w:rsidRDefault="002503B9" w:rsidP="002503B9">
      <w:pPr>
        <w:pStyle w:val="Odsekzoznamu"/>
        <w:numPr>
          <w:ilvl w:val="0"/>
          <w:numId w:val="13"/>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sz w:val="24"/>
          <w:szCs w:val="24"/>
        </w:rPr>
      </w:pPr>
      <w:r w:rsidRPr="002F61A2">
        <w:rPr>
          <w:rFonts w:cstheme="minorHAnsi"/>
          <w:sz w:val="24"/>
          <w:szCs w:val="24"/>
        </w:rPr>
        <w:t xml:space="preserve">Učiteľka je povinná zapísať úraz, ku ktorému došlo počas výchovno-vzdelávacej činnosti a pri činnostiach organizovaných školou do evidencie školských úrazov. </w:t>
      </w:r>
    </w:p>
    <w:p w14:paraId="3285E5DB" w14:textId="77777777" w:rsidR="002503B9" w:rsidRPr="002F61A2" w:rsidRDefault="002503B9" w:rsidP="002503B9">
      <w:pPr>
        <w:pStyle w:val="Odsekzoznamu"/>
        <w:numPr>
          <w:ilvl w:val="0"/>
          <w:numId w:val="13"/>
        </w:numPr>
        <w:tabs>
          <w:tab w:val="left" w:pos="142"/>
          <w:tab w:val="left" w:pos="284"/>
          <w:tab w:val="left" w:pos="567"/>
          <w:tab w:val="left" w:pos="709"/>
          <w:tab w:val="left" w:pos="1134"/>
        </w:tabs>
        <w:autoSpaceDE w:val="0"/>
        <w:autoSpaceDN w:val="0"/>
        <w:adjustRightInd w:val="0"/>
        <w:ind w:left="0" w:firstLine="567"/>
        <w:jc w:val="both"/>
        <w:rPr>
          <w:rFonts w:cstheme="minorHAnsi"/>
          <w:sz w:val="24"/>
          <w:szCs w:val="24"/>
        </w:rPr>
      </w:pPr>
      <w:r w:rsidRPr="002F61A2">
        <w:rPr>
          <w:rFonts w:cstheme="minorHAnsi"/>
          <w:sz w:val="24"/>
          <w:szCs w:val="24"/>
        </w:rPr>
        <w:t>V prípade úrazu, ktorý ohrozuje život dieťaťa, učiteľka požiada o privolanie rýchlej zdravotnej pomoci a zákonných zástupcov ktorúkoľvek zamestnankyňu a súčasne dáva dieťaťu prvú pomoc. Ak je potrebné ošetrenie v nemocnici, službukonajúca učiteľka sprevádza dieťa až do príchodu zákonného zástupcu. Úraz zaznamená v zošite úrazov a lekársku správu odovzdá zákonnému zástupcovi dieťaťa.</w:t>
      </w:r>
    </w:p>
    <w:p w14:paraId="55CFD3EE" w14:textId="77777777" w:rsidR="002503B9" w:rsidRPr="002F61A2" w:rsidRDefault="002503B9" w:rsidP="002503B9">
      <w:pPr>
        <w:pStyle w:val="Odsekzoznamu"/>
        <w:numPr>
          <w:ilvl w:val="0"/>
          <w:numId w:val="13"/>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sz w:val="24"/>
          <w:szCs w:val="24"/>
        </w:rPr>
      </w:pPr>
      <w:r w:rsidRPr="002F61A2">
        <w:rPr>
          <w:rFonts w:cstheme="minorHAnsi"/>
          <w:sz w:val="24"/>
          <w:szCs w:val="24"/>
        </w:rPr>
        <w:t>V oblasti registrovaných a neregistrovaných školských úrazov materská škola postupuje podľa metodického usmernenia č. 4/2009-R z 11. februára 2009 k zavedeniu jednotného postupu škôl, školských zariadení a vysokých škôl pri vzniku registrovaného školského úrazu a pri evidencii nebezpečných udalostí, ktorou sa upresňuje postup zamestnancov MŠ pri vyšetrení, evidencii a registrácii školského úrazu a nebezpečnej udalosti.</w:t>
      </w:r>
    </w:p>
    <w:p w14:paraId="21023558" w14:textId="77777777" w:rsidR="002503B9" w:rsidRPr="002F61A2" w:rsidRDefault="002503B9" w:rsidP="002503B9">
      <w:pPr>
        <w:pStyle w:val="Odsekzoznamu"/>
        <w:numPr>
          <w:ilvl w:val="0"/>
          <w:numId w:val="13"/>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sz w:val="24"/>
          <w:szCs w:val="24"/>
        </w:rPr>
      </w:pPr>
      <w:r w:rsidRPr="002F61A2">
        <w:rPr>
          <w:rFonts w:cstheme="minorHAnsi"/>
          <w:sz w:val="24"/>
          <w:szCs w:val="24"/>
        </w:rPr>
        <w:t xml:space="preserve">Poverený zamestnanec materskej školy je povinný do 7 kalendárnych dní od vzniku každého školského úrazu zaevidovať ho prostredníctvom webovej aplikácie </w:t>
      </w:r>
      <w:proofErr w:type="spellStart"/>
      <w:r w:rsidRPr="002F61A2">
        <w:rPr>
          <w:rFonts w:cstheme="minorHAnsi"/>
          <w:sz w:val="24"/>
          <w:szCs w:val="24"/>
        </w:rPr>
        <w:t>Úr</w:t>
      </w:r>
      <w:proofErr w:type="spellEnd"/>
      <w:r w:rsidRPr="002F61A2">
        <w:rPr>
          <w:rFonts w:cstheme="minorHAnsi"/>
          <w:sz w:val="24"/>
          <w:szCs w:val="24"/>
        </w:rPr>
        <w:t xml:space="preserve"> (MŠVVŠ SR) 1-01 sledujúcej štatistiku úrazovosti na školách.</w:t>
      </w:r>
    </w:p>
    <w:p w14:paraId="6CC52950" w14:textId="77777777" w:rsidR="002503B9" w:rsidRPr="002F61A2" w:rsidRDefault="002503B9" w:rsidP="002503B9">
      <w:pPr>
        <w:numPr>
          <w:ilvl w:val="0"/>
          <w:numId w:val="13"/>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sz w:val="24"/>
          <w:szCs w:val="24"/>
        </w:rPr>
      </w:pPr>
      <w:r w:rsidRPr="002F61A2">
        <w:rPr>
          <w:rFonts w:cstheme="minorHAnsi"/>
          <w:sz w:val="24"/>
          <w:szCs w:val="24"/>
        </w:rPr>
        <w:t>Záznam o registrovanom školskom úraze dostanú: zákonný zástupca dieťaťa, škola, technik BOZP, poisťovňa, v ktorej má škola  uzatvorené úrazové poistenie detí. Vo veci finančného odškodnenia školského úrazu od poisťovne ďalej koná riaditeľka školy v spolupráci so zákonným zástupcom dieťaťa.</w:t>
      </w:r>
    </w:p>
    <w:p w14:paraId="62CED2AE" w14:textId="77777777" w:rsidR="002503B9" w:rsidRPr="002F61A2" w:rsidRDefault="002503B9" w:rsidP="002503B9">
      <w:pPr>
        <w:pStyle w:val="Odsekzoznamu"/>
        <w:numPr>
          <w:ilvl w:val="0"/>
          <w:numId w:val="13"/>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sz w:val="24"/>
          <w:szCs w:val="24"/>
        </w:rPr>
      </w:pPr>
      <w:r w:rsidRPr="002F61A2">
        <w:rPr>
          <w:rFonts w:cstheme="minorHAnsi"/>
          <w:sz w:val="24"/>
          <w:szCs w:val="24"/>
        </w:rPr>
        <w:lastRenderedPageBreak/>
        <w:t>Materská škola uplatňuje nasledovné opatrenia proti šíreniu legálnych a nelegálnych drog:</w:t>
      </w:r>
    </w:p>
    <w:p w14:paraId="3375375A" w14:textId="77777777" w:rsidR="002503B9" w:rsidRPr="002F61A2" w:rsidRDefault="002503B9" w:rsidP="002503B9">
      <w:pPr>
        <w:pStyle w:val="Odsekzoznamu"/>
        <w:numPr>
          <w:ilvl w:val="0"/>
          <w:numId w:val="15"/>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sz w:val="24"/>
          <w:szCs w:val="24"/>
        </w:rPr>
      </w:pPr>
      <w:r w:rsidRPr="002F61A2">
        <w:rPr>
          <w:rFonts w:cstheme="minorHAnsi"/>
          <w:sz w:val="24"/>
          <w:szCs w:val="24"/>
        </w:rPr>
        <w:t>primeranou formou informovať deti o existencii legálnych a nelegálnych drog a ich mimoriadne negatívnych účinkoch na zdravie človeka,</w:t>
      </w:r>
    </w:p>
    <w:p w14:paraId="32D93EE1" w14:textId="77777777" w:rsidR="002503B9" w:rsidRPr="002F61A2" w:rsidRDefault="002503B9" w:rsidP="002503B9">
      <w:pPr>
        <w:numPr>
          <w:ilvl w:val="0"/>
          <w:numId w:val="15"/>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sz w:val="24"/>
          <w:szCs w:val="24"/>
        </w:rPr>
      </w:pPr>
      <w:r w:rsidRPr="002F61A2">
        <w:rPr>
          <w:rFonts w:cstheme="minorHAnsi"/>
          <w:sz w:val="24"/>
          <w:szCs w:val="24"/>
        </w:rPr>
        <w:t>viesť deti k zdravému životnému spôsobu, rozlišovaniu zdravých a nezdravých návykov pre život a zdravie,</w:t>
      </w:r>
    </w:p>
    <w:p w14:paraId="534E06A5" w14:textId="77777777" w:rsidR="002503B9" w:rsidRPr="002F61A2" w:rsidRDefault="002503B9" w:rsidP="002503B9">
      <w:pPr>
        <w:numPr>
          <w:ilvl w:val="0"/>
          <w:numId w:val="15"/>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sz w:val="24"/>
          <w:szCs w:val="24"/>
        </w:rPr>
      </w:pPr>
      <w:r w:rsidRPr="002F61A2">
        <w:rPr>
          <w:rFonts w:cstheme="minorHAnsi"/>
          <w:sz w:val="24"/>
          <w:szCs w:val="24"/>
        </w:rPr>
        <w:t>v prevencii využívať vhodnú a dostupnú literatúru a preventívne výukové programy zakomponované do plánov práce každej triedy,</w:t>
      </w:r>
    </w:p>
    <w:p w14:paraId="7361B7AA" w14:textId="77777777" w:rsidR="002503B9" w:rsidRPr="002F61A2" w:rsidRDefault="002503B9" w:rsidP="002503B9">
      <w:pPr>
        <w:numPr>
          <w:ilvl w:val="0"/>
          <w:numId w:val="15"/>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sz w:val="24"/>
          <w:szCs w:val="24"/>
        </w:rPr>
      </w:pPr>
      <w:r w:rsidRPr="002F61A2">
        <w:rPr>
          <w:rFonts w:cstheme="minorHAnsi"/>
          <w:sz w:val="24"/>
          <w:szCs w:val="24"/>
        </w:rPr>
        <w:t>poskytovať deťom dostatok podnetov a možností realizácie prostredníctvom rôznych aktivít, a tým viesť k plnohodnotnému životu, kde by legálne či nelegálne drogy nemali svoje miesto,</w:t>
      </w:r>
    </w:p>
    <w:p w14:paraId="06CFD8CA" w14:textId="77777777" w:rsidR="002503B9" w:rsidRPr="002F61A2" w:rsidRDefault="002503B9" w:rsidP="002503B9">
      <w:pPr>
        <w:numPr>
          <w:ilvl w:val="0"/>
          <w:numId w:val="15"/>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sz w:val="24"/>
          <w:szCs w:val="24"/>
        </w:rPr>
      </w:pPr>
      <w:r w:rsidRPr="002F61A2">
        <w:rPr>
          <w:rFonts w:cstheme="minorHAnsi"/>
          <w:sz w:val="24"/>
          <w:szCs w:val="24"/>
        </w:rPr>
        <w:t>zabezpečiť v celom areáli školy prísny zákaz fajčenia,</w:t>
      </w:r>
    </w:p>
    <w:p w14:paraId="6EBC83BD" w14:textId="77777777" w:rsidR="002503B9" w:rsidRPr="002F61A2" w:rsidRDefault="002503B9" w:rsidP="002503B9">
      <w:pPr>
        <w:numPr>
          <w:ilvl w:val="0"/>
          <w:numId w:val="15"/>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sz w:val="24"/>
          <w:szCs w:val="24"/>
        </w:rPr>
      </w:pPr>
      <w:r w:rsidRPr="002F61A2">
        <w:rPr>
          <w:rFonts w:cstheme="minorHAnsi"/>
          <w:sz w:val="24"/>
          <w:szCs w:val="24"/>
        </w:rPr>
        <w:t>dbať na to, aby sa do budovy nedostali žiadne nepovolané osoby, a tým zamedziť možnosti zlých vonkajších vplyvov na deti,</w:t>
      </w:r>
    </w:p>
    <w:p w14:paraId="5116D901" w14:textId="77777777" w:rsidR="002503B9" w:rsidRPr="002F61A2" w:rsidRDefault="002503B9" w:rsidP="002503B9">
      <w:pPr>
        <w:numPr>
          <w:ilvl w:val="0"/>
          <w:numId w:val="15"/>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sz w:val="24"/>
          <w:szCs w:val="24"/>
        </w:rPr>
      </w:pPr>
      <w:r w:rsidRPr="002F61A2">
        <w:rPr>
          <w:rFonts w:cstheme="minorHAnsi"/>
          <w:sz w:val="24"/>
          <w:szCs w:val="24"/>
        </w:rPr>
        <w:t>učiteľky sa budú zúčastňovať na školeniach s touto tematikou, prípadne študovať literatúru a ostatné materiály s tematikou drog a ich šírenia,</w:t>
      </w:r>
    </w:p>
    <w:p w14:paraId="748FD20D" w14:textId="77777777" w:rsidR="002503B9" w:rsidRPr="002F61A2" w:rsidRDefault="002503B9" w:rsidP="002503B9">
      <w:pPr>
        <w:numPr>
          <w:ilvl w:val="0"/>
          <w:numId w:val="15"/>
        </w:numPr>
        <w:tabs>
          <w:tab w:val="left" w:pos="142"/>
          <w:tab w:val="left" w:pos="284"/>
          <w:tab w:val="left" w:pos="567"/>
          <w:tab w:val="left" w:pos="709"/>
          <w:tab w:val="left" w:pos="1134"/>
        </w:tabs>
        <w:autoSpaceDE w:val="0"/>
        <w:autoSpaceDN w:val="0"/>
        <w:adjustRightInd w:val="0"/>
        <w:spacing w:after="0"/>
        <w:ind w:left="0" w:firstLine="567"/>
        <w:jc w:val="both"/>
        <w:rPr>
          <w:rFonts w:cstheme="minorHAnsi"/>
          <w:b/>
          <w:bCs/>
          <w:sz w:val="24"/>
          <w:szCs w:val="24"/>
        </w:rPr>
      </w:pPr>
      <w:r w:rsidRPr="002F61A2">
        <w:rPr>
          <w:rFonts w:cstheme="minorHAnsi"/>
          <w:sz w:val="24"/>
          <w:szCs w:val="24"/>
        </w:rPr>
        <w:t>v prípade podozrenia na šírenie legálnych a nelegálnych drog v prostredí materskej školy bezodkladne informovať kompetentných (riaditeľku a zástupkyňu), ktorí vykonajú okamžité opatrenia.</w:t>
      </w:r>
    </w:p>
    <w:p w14:paraId="4C7A42FE" w14:textId="77777777" w:rsidR="002503B9" w:rsidRPr="002F61A2" w:rsidRDefault="002503B9" w:rsidP="002503B9">
      <w:pPr>
        <w:pStyle w:val="Odsekzoznamu"/>
        <w:tabs>
          <w:tab w:val="left" w:pos="142"/>
          <w:tab w:val="left" w:pos="284"/>
          <w:tab w:val="left" w:pos="567"/>
          <w:tab w:val="left" w:pos="709"/>
          <w:tab w:val="left" w:pos="1134"/>
        </w:tabs>
        <w:ind w:left="0" w:firstLine="567"/>
        <w:jc w:val="both"/>
        <w:rPr>
          <w:rFonts w:cstheme="minorHAnsi"/>
          <w:b/>
          <w:sz w:val="24"/>
          <w:szCs w:val="24"/>
        </w:rPr>
      </w:pPr>
    </w:p>
    <w:p w14:paraId="0968F74C" w14:textId="77777777" w:rsidR="002503B9" w:rsidRPr="002F61A2" w:rsidRDefault="002503B9" w:rsidP="002503B9">
      <w:pPr>
        <w:pStyle w:val="Odsekzoznamu"/>
        <w:tabs>
          <w:tab w:val="left" w:pos="142"/>
          <w:tab w:val="left" w:pos="284"/>
          <w:tab w:val="left" w:pos="567"/>
          <w:tab w:val="left" w:pos="709"/>
          <w:tab w:val="left" w:pos="1134"/>
        </w:tabs>
        <w:ind w:left="0" w:firstLine="567"/>
        <w:jc w:val="center"/>
        <w:rPr>
          <w:rFonts w:cstheme="minorHAnsi"/>
          <w:b/>
          <w:sz w:val="24"/>
          <w:szCs w:val="24"/>
        </w:rPr>
      </w:pPr>
      <w:r w:rsidRPr="002F61A2">
        <w:rPr>
          <w:rFonts w:cstheme="minorHAnsi"/>
          <w:b/>
          <w:sz w:val="24"/>
          <w:szCs w:val="24"/>
        </w:rPr>
        <w:t>Článok V</w:t>
      </w:r>
    </w:p>
    <w:p w14:paraId="1AE3DD1A" w14:textId="77777777" w:rsidR="002503B9" w:rsidRPr="002F61A2" w:rsidRDefault="002503B9" w:rsidP="002503B9">
      <w:pPr>
        <w:pStyle w:val="Odsekzoznamu"/>
        <w:tabs>
          <w:tab w:val="left" w:pos="142"/>
          <w:tab w:val="left" w:pos="284"/>
          <w:tab w:val="left" w:pos="567"/>
          <w:tab w:val="left" w:pos="709"/>
          <w:tab w:val="left" w:pos="1134"/>
        </w:tabs>
        <w:ind w:left="0" w:firstLine="567"/>
        <w:jc w:val="center"/>
        <w:rPr>
          <w:rFonts w:cstheme="minorHAnsi"/>
          <w:b/>
          <w:sz w:val="24"/>
          <w:szCs w:val="24"/>
        </w:rPr>
      </w:pPr>
      <w:r w:rsidRPr="002F61A2">
        <w:rPr>
          <w:rFonts w:cstheme="minorHAnsi"/>
          <w:b/>
          <w:bCs/>
          <w:sz w:val="24"/>
          <w:szCs w:val="24"/>
        </w:rPr>
        <w:t>Podmienky zaobchádzania s majetkom materskej školy</w:t>
      </w:r>
    </w:p>
    <w:p w14:paraId="32A5F4A7" w14:textId="77777777" w:rsidR="002503B9" w:rsidRPr="002F61A2" w:rsidRDefault="002503B9" w:rsidP="002503B9">
      <w:pPr>
        <w:pStyle w:val="Odsekzoznamu"/>
        <w:tabs>
          <w:tab w:val="left" w:pos="142"/>
          <w:tab w:val="left" w:pos="284"/>
          <w:tab w:val="left" w:pos="567"/>
          <w:tab w:val="left" w:pos="709"/>
          <w:tab w:val="left" w:pos="1134"/>
        </w:tabs>
        <w:ind w:left="0" w:firstLine="567"/>
        <w:jc w:val="both"/>
        <w:rPr>
          <w:rFonts w:cstheme="minorHAnsi"/>
          <w:b/>
          <w:bCs/>
          <w:sz w:val="24"/>
          <w:szCs w:val="24"/>
        </w:rPr>
      </w:pPr>
    </w:p>
    <w:p w14:paraId="23A78C14" w14:textId="77777777" w:rsidR="002503B9" w:rsidRPr="002F61A2" w:rsidRDefault="002503B9" w:rsidP="002503B9">
      <w:pPr>
        <w:pStyle w:val="Odsekzoznamu"/>
        <w:numPr>
          <w:ilvl w:val="0"/>
          <w:numId w:val="11"/>
        </w:numPr>
        <w:tabs>
          <w:tab w:val="left" w:pos="142"/>
          <w:tab w:val="left" w:pos="284"/>
          <w:tab w:val="left" w:pos="567"/>
          <w:tab w:val="left" w:pos="709"/>
          <w:tab w:val="left" w:pos="1134"/>
        </w:tabs>
        <w:autoSpaceDE w:val="0"/>
        <w:autoSpaceDN w:val="0"/>
        <w:adjustRightInd w:val="0"/>
        <w:ind w:left="0" w:firstLine="567"/>
        <w:jc w:val="both"/>
        <w:rPr>
          <w:rFonts w:cstheme="minorHAnsi"/>
          <w:sz w:val="24"/>
          <w:szCs w:val="24"/>
        </w:rPr>
      </w:pPr>
      <w:r w:rsidRPr="002F61A2">
        <w:rPr>
          <w:rFonts w:cstheme="minorHAnsi"/>
          <w:sz w:val="24"/>
          <w:szCs w:val="24"/>
        </w:rPr>
        <w:t>Pri každom svojvoľnom poškodení alebo zničení majetku materskej školy je škola oprávnená požadovať úhradu od zákonného zástupcu dieťaťa, ktoré poškodenie spôsobilo. Uvedené sa vzťahuje aj na splnomocnenú osobu, ktorá prichádza do materskej školy pre dieťa.</w:t>
      </w:r>
    </w:p>
    <w:p w14:paraId="6DB593D6" w14:textId="77777777" w:rsidR="002503B9" w:rsidRPr="002F61A2" w:rsidRDefault="002503B9" w:rsidP="002503B9">
      <w:pPr>
        <w:pStyle w:val="Odsekzoznamu"/>
        <w:numPr>
          <w:ilvl w:val="0"/>
          <w:numId w:val="11"/>
        </w:numPr>
        <w:tabs>
          <w:tab w:val="left" w:pos="142"/>
          <w:tab w:val="left" w:pos="284"/>
          <w:tab w:val="left" w:pos="567"/>
          <w:tab w:val="left" w:pos="709"/>
          <w:tab w:val="left" w:pos="1134"/>
        </w:tabs>
        <w:autoSpaceDE w:val="0"/>
        <w:autoSpaceDN w:val="0"/>
        <w:adjustRightInd w:val="0"/>
        <w:ind w:left="0" w:firstLine="567"/>
        <w:jc w:val="both"/>
        <w:rPr>
          <w:rFonts w:cstheme="minorHAnsi"/>
          <w:color w:val="000000"/>
          <w:sz w:val="24"/>
          <w:szCs w:val="24"/>
        </w:rPr>
      </w:pPr>
      <w:r w:rsidRPr="002F61A2">
        <w:rPr>
          <w:rFonts w:cstheme="minorHAnsi"/>
          <w:color w:val="000000"/>
          <w:sz w:val="24"/>
          <w:szCs w:val="24"/>
        </w:rPr>
        <w:t>Pokiaľ škoda vznikla nedostatočným dozorom učiteľky nad dieťaťom, náhrada škody sa od zákonných zástupcov dieťaťa nebude požadovať.</w:t>
      </w:r>
    </w:p>
    <w:p w14:paraId="69F557E6" w14:textId="77777777" w:rsidR="002503B9" w:rsidRPr="002F61A2" w:rsidRDefault="002503B9" w:rsidP="002503B9">
      <w:pPr>
        <w:pStyle w:val="Odsekzoznamu"/>
        <w:numPr>
          <w:ilvl w:val="0"/>
          <w:numId w:val="11"/>
        </w:numPr>
        <w:tabs>
          <w:tab w:val="left" w:pos="142"/>
          <w:tab w:val="left" w:pos="284"/>
          <w:tab w:val="left" w:pos="567"/>
          <w:tab w:val="left" w:pos="709"/>
          <w:tab w:val="left" w:pos="1134"/>
        </w:tabs>
        <w:autoSpaceDE w:val="0"/>
        <w:autoSpaceDN w:val="0"/>
        <w:adjustRightInd w:val="0"/>
        <w:ind w:left="0" w:firstLine="567"/>
        <w:jc w:val="both"/>
        <w:rPr>
          <w:rFonts w:cstheme="minorHAnsi"/>
          <w:color w:val="000000"/>
          <w:sz w:val="24"/>
          <w:szCs w:val="24"/>
        </w:rPr>
      </w:pPr>
      <w:r w:rsidRPr="002F61A2">
        <w:rPr>
          <w:rFonts w:cstheme="minorHAnsi"/>
          <w:color w:val="000000"/>
          <w:sz w:val="24"/>
          <w:szCs w:val="24"/>
        </w:rPr>
        <w:t>V priestoroch materskej školy je bez sprievodu zamestnanca materskej školy akýkoľvek pohyb cudzej osoby prísne zakázaný.</w:t>
      </w:r>
    </w:p>
    <w:p w14:paraId="043A069F" w14:textId="77777777" w:rsidR="002503B9" w:rsidRPr="002F61A2" w:rsidRDefault="002503B9" w:rsidP="002503B9">
      <w:pPr>
        <w:pStyle w:val="Odsekzoznamu"/>
        <w:numPr>
          <w:ilvl w:val="0"/>
          <w:numId w:val="11"/>
        </w:numPr>
        <w:tabs>
          <w:tab w:val="left" w:pos="142"/>
          <w:tab w:val="left" w:pos="284"/>
          <w:tab w:val="left" w:pos="567"/>
          <w:tab w:val="left" w:pos="709"/>
          <w:tab w:val="left" w:pos="1134"/>
        </w:tabs>
        <w:autoSpaceDE w:val="0"/>
        <w:autoSpaceDN w:val="0"/>
        <w:adjustRightInd w:val="0"/>
        <w:ind w:left="0" w:firstLine="567"/>
        <w:jc w:val="both"/>
        <w:rPr>
          <w:rFonts w:cstheme="minorHAnsi"/>
          <w:color w:val="000000"/>
          <w:sz w:val="24"/>
          <w:szCs w:val="24"/>
        </w:rPr>
      </w:pPr>
      <w:r w:rsidRPr="002F61A2">
        <w:rPr>
          <w:rFonts w:cstheme="minorHAnsi"/>
          <w:color w:val="000000"/>
          <w:sz w:val="24"/>
          <w:szCs w:val="24"/>
        </w:rPr>
        <w:t>Vetranie miestností sa uskutočňuje len v prítomnosti zamestnanca materskej školy.</w:t>
      </w:r>
    </w:p>
    <w:p w14:paraId="411CC319" w14:textId="77777777" w:rsidR="002503B9" w:rsidRPr="002F61A2" w:rsidRDefault="002503B9" w:rsidP="002503B9">
      <w:pPr>
        <w:pStyle w:val="Odsekzoznamu"/>
        <w:numPr>
          <w:ilvl w:val="0"/>
          <w:numId w:val="11"/>
        </w:numPr>
        <w:tabs>
          <w:tab w:val="left" w:pos="142"/>
          <w:tab w:val="left" w:pos="284"/>
          <w:tab w:val="left" w:pos="567"/>
          <w:tab w:val="left" w:pos="709"/>
          <w:tab w:val="left" w:pos="1134"/>
        </w:tabs>
        <w:autoSpaceDE w:val="0"/>
        <w:autoSpaceDN w:val="0"/>
        <w:adjustRightInd w:val="0"/>
        <w:ind w:left="0" w:firstLine="567"/>
        <w:jc w:val="both"/>
        <w:rPr>
          <w:rFonts w:cstheme="minorHAnsi"/>
          <w:color w:val="000000"/>
          <w:sz w:val="24"/>
          <w:szCs w:val="24"/>
        </w:rPr>
      </w:pPr>
      <w:r w:rsidRPr="002F61A2">
        <w:rPr>
          <w:rFonts w:cstheme="minorHAnsi"/>
          <w:sz w:val="24"/>
          <w:szCs w:val="24"/>
        </w:rPr>
        <w:t>Pri odchode z triedy je učiteľka povinná prekontrolovať uzatvorenie okien, dverí. Popoludní, po skončení prevádzky v triede je učiteľka povinná odložiť didaktickú techniku na uzamykateľné miesto a skontrolovať uzatvorenie okien.</w:t>
      </w:r>
    </w:p>
    <w:p w14:paraId="07757EE9" w14:textId="77777777" w:rsidR="002503B9" w:rsidRPr="002F61A2" w:rsidRDefault="002503B9" w:rsidP="002503B9">
      <w:pPr>
        <w:pStyle w:val="Odsekzoznamu"/>
        <w:numPr>
          <w:ilvl w:val="0"/>
          <w:numId w:val="11"/>
        </w:numPr>
        <w:tabs>
          <w:tab w:val="left" w:pos="142"/>
          <w:tab w:val="left" w:pos="284"/>
          <w:tab w:val="left" w:pos="567"/>
          <w:tab w:val="left" w:pos="709"/>
          <w:tab w:val="left" w:pos="1134"/>
        </w:tabs>
        <w:autoSpaceDE w:val="0"/>
        <w:autoSpaceDN w:val="0"/>
        <w:adjustRightInd w:val="0"/>
        <w:ind w:left="0" w:firstLine="567"/>
        <w:jc w:val="both"/>
        <w:rPr>
          <w:rFonts w:cstheme="minorHAnsi"/>
          <w:color w:val="000000"/>
          <w:sz w:val="24"/>
          <w:szCs w:val="24"/>
        </w:rPr>
      </w:pPr>
      <w:r w:rsidRPr="002F61A2">
        <w:rPr>
          <w:rFonts w:cstheme="minorHAnsi"/>
          <w:sz w:val="24"/>
          <w:szCs w:val="24"/>
        </w:rPr>
        <w:t>Jednotliví zamestnanci zodpovedajú za inventár v rozsahu uvedenom v dohode o hmotnej zodpovednosti, ktorá je so zamestnancom uzatvorená písomne. Ďalšie práva a povinnosti súvisiace s ochranou majetku si zamestnanci plnia v zmysle opisu pracovných činností.</w:t>
      </w:r>
    </w:p>
    <w:p w14:paraId="4192688B" w14:textId="77777777" w:rsidR="002503B9" w:rsidRPr="002F61A2" w:rsidRDefault="002503B9" w:rsidP="002503B9">
      <w:pPr>
        <w:pStyle w:val="Odsekzoznamu"/>
        <w:numPr>
          <w:ilvl w:val="0"/>
          <w:numId w:val="11"/>
        </w:numPr>
        <w:tabs>
          <w:tab w:val="left" w:pos="142"/>
          <w:tab w:val="left" w:pos="284"/>
          <w:tab w:val="left" w:pos="567"/>
          <w:tab w:val="left" w:pos="709"/>
          <w:tab w:val="left" w:pos="1134"/>
        </w:tabs>
        <w:autoSpaceDE w:val="0"/>
        <w:autoSpaceDN w:val="0"/>
        <w:adjustRightInd w:val="0"/>
        <w:ind w:left="0" w:firstLine="567"/>
        <w:jc w:val="both"/>
        <w:rPr>
          <w:rFonts w:cstheme="minorHAnsi"/>
          <w:color w:val="000000"/>
          <w:sz w:val="24"/>
          <w:szCs w:val="24"/>
        </w:rPr>
      </w:pPr>
      <w:r w:rsidRPr="002F61A2">
        <w:rPr>
          <w:rFonts w:cstheme="minorHAnsi"/>
          <w:sz w:val="24"/>
          <w:szCs w:val="24"/>
        </w:rPr>
        <w:lastRenderedPageBreak/>
        <w:t>Osobné veci si zamestnanci materskej školy odkladajú na určené uzamykateľné miesto.</w:t>
      </w:r>
    </w:p>
    <w:p w14:paraId="3F57ABDD" w14:textId="77777777" w:rsidR="001B2241" w:rsidRPr="002F61A2" w:rsidRDefault="001B2241" w:rsidP="001B2241">
      <w:pPr>
        <w:pStyle w:val="Odsekzoznamu"/>
        <w:tabs>
          <w:tab w:val="left" w:pos="142"/>
          <w:tab w:val="left" w:pos="284"/>
          <w:tab w:val="left" w:pos="567"/>
          <w:tab w:val="left" w:pos="709"/>
          <w:tab w:val="left" w:pos="1134"/>
        </w:tabs>
        <w:autoSpaceDE w:val="0"/>
        <w:autoSpaceDN w:val="0"/>
        <w:adjustRightInd w:val="0"/>
        <w:ind w:left="567"/>
        <w:jc w:val="both"/>
        <w:rPr>
          <w:rFonts w:cstheme="minorHAnsi"/>
          <w:color w:val="000000"/>
          <w:sz w:val="24"/>
          <w:szCs w:val="24"/>
        </w:rPr>
      </w:pPr>
    </w:p>
    <w:p w14:paraId="154EA114" w14:textId="297DEDBC" w:rsidR="001B2241" w:rsidRPr="002F61A2" w:rsidRDefault="001B2241" w:rsidP="001B2241">
      <w:pPr>
        <w:pStyle w:val="Odsekzoznamu"/>
        <w:tabs>
          <w:tab w:val="left" w:pos="142"/>
          <w:tab w:val="left" w:pos="284"/>
          <w:tab w:val="left" w:pos="567"/>
          <w:tab w:val="left" w:pos="709"/>
          <w:tab w:val="left" w:pos="1134"/>
        </w:tabs>
        <w:ind w:left="0" w:firstLine="567"/>
        <w:jc w:val="center"/>
        <w:rPr>
          <w:rFonts w:cstheme="minorHAnsi"/>
          <w:b/>
          <w:sz w:val="24"/>
          <w:szCs w:val="24"/>
        </w:rPr>
      </w:pPr>
      <w:r w:rsidRPr="002F61A2">
        <w:rPr>
          <w:rFonts w:cstheme="minorHAnsi"/>
          <w:b/>
          <w:sz w:val="24"/>
          <w:szCs w:val="24"/>
        </w:rPr>
        <w:t>Článok VI</w:t>
      </w:r>
    </w:p>
    <w:p w14:paraId="04862674" w14:textId="0873FD80" w:rsidR="001B2241" w:rsidRPr="002F61A2" w:rsidRDefault="00154CC5" w:rsidP="001B2241">
      <w:pPr>
        <w:pStyle w:val="Odsekzoznamu"/>
        <w:tabs>
          <w:tab w:val="left" w:pos="142"/>
          <w:tab w:val="left" w:pos="284"/>
          <w:tab w:val="left" w:pos="567"/>
          <w:tab w:val="left" w:pos="709"/>
          <w:tab w:val="left" w:pos="1134"/>
        </w:tabs>
        <w:ind w:left="0" w:firstLine="567"/>
        <w:jc w:val="center"/>
        <w:rPr>
          <w:rFonts w:cstheme="minorHAnsi"/>
          <w:b/>
          <w:sz w:val="24"/>
          <w:szCs w:val="24"/>
        </w:rPr>
      </w:pPr>
      <w:r w:rsidRPr="002F61A2">
        <w:rPr>
          <w:rFonts w:cstheme="minorHAnsi"/>
          <w:b/>
          <w:bCs/>
          <w:sz w:val="24"/>
          <w:szCs w:val="24"/>
        </w:rPr>
        <w:t>Štandardy dodržiavania zákazu segregácie vo výchove a vzdelávaní</w:t>
      </w:r>
    </w:p>
    <w:p w14:paraId="28C1634E" w14:textId="77777777" w:rsidR="002503B9" w:rsidRPr="002F61A2" w:rsidRDefault="002503B9" w:rsidP="002503B9">
      <w:pPr>
        <w:pStyle w:val="Odsekzoznamu"/>
        <w:tabs>
          <w:tab w:val="left" w:pos="142"/>
          <w:tab w:val="left" w:pos="284"/>
          <w:tab w:val="left" w:pos="567"/>
          <w:tab w:val="left" w:pos="709"/>
          <w:tab w:val="left" w:pos="1134"/>
        </w:tabs>
        <w:ind w:left="0" w:firstLine="567"/>
        <w:jc w:val="both"/>
        <w:rPr>
          <w:rFonts w:cstheme="minorHAnsi"/>
          <w:b/>
          <w:bCs/>
          <w:sz w:val="24"/>
          <w:szCs w:val="24"/>
        </w:rPr>
      </w:pPr>
    </w:p>
    <w:p w14:paraId="1E0B73C4" w14:textId="3F197F20" w:rsidR="002503B9" w:rsidRPr="002F61A2" w:rsidRDefault="00D73678" w:rsidP="0048202D">
      <w:pPr>
        <w:pStyle w:val="Odsekzoznamu"/>
        <w:numPr>
          <w:ilvl w:val="0"/>
          <w:numId w:val="31"/>
        </w:numPr>
        <w:tabs>
          <w:tab w:val="left" w:pos="142"/>
          <w:tab w:val="left" w:pos="284"/>
          <w:tab w:val="left" w:pos="567"/>
          <w:tab w:val="left" w:pos="709"/>
          <w:tab w:val="left" w:pos="1134"/>
        </w:tabs>
        <w:ind w:left="0" w:firstLine="567"/>
        <w:jc w:val="both"/>
        <w:rPr>
          <w:rFonts w:cstheme="minorHAnsi"/>
          <w:sz w:val="24"/>
          <w:szCs w:val="24"/>
        </w:rPr>
      </w:pPr>
      <w:r w:rsidRPr="002F61A2">
        <w:rPr>
          <w:sz w:val="24"/>
          <w:szCs w:val="24"/>
        </w:rPr>
        <w:t>MŠ pri dodržiavaní zákazu segregácie vo výchove a vzdelávaní postupuje podľa štandardov, ktoré vydáva a na svojom webovom sídle zverejňuje ministerstvo školstva</w:t>
      </w:r>
      <w:r w:rsidR="00DC6119" w:rsidRPr="002F61A2">
        <w:rPr>
          <w:sz w:val="24"/>
          <w:szCs w:val="24"/>
        </w:rPr>
        <w:t>.</w:t>
      </w:r>
      <w:r w:rsidR="00DF3115" w:rsidRPr="002F61A2">
        <w:rPr>
          <w:sz w:val="24"/>
          <w:szCs w:val="24"/>
        </w:rPr>
        <w:t xml:space="preserve"> </w:t>
      </w:r>
      <w:r w:rsidR="00DF3115" w:rsidRPr="002F61A2">
        <w:rPr>
          <w:sz w:val="24"/>
          <w:szCs w:val="24"/>
        </w:rPr>
        <w:sym w:font="Symbol" w:char="F05B"/>
      </w:r>
      <w:r w:rsidR="00DF3115" w:rsidRPr="002F61A2">
        <w:rPr>
          <w:sz w:val="24"/>
          <w:szCs w:val="24"/>
        </w:rPr>
        <w:t xml:space="preserve">MŠ zapracuje do školského poriadku konkrétne </w:t>
      </w:r>
      <w:r w:rsidR="002F61A2" w:rsidRPr="002F61A2">
        <w:rPr>
          <w:sz w:val="24"/>
          <w:szCs w:val="24"/>
        </w:rPr>
        <w:t xml:space="preserve">informácie z dokumentu „Manuál a monitoring uplatňovania Štandardov dodržiavania zákazu segregácie vo výchove a vzdelávaní“: </w:t>
      </w:r>
      <w:hyperlink r:id="rId8" w:history="1">
        <w:r w:rsidR="002F61A2" w:rsidRPr="002F61A2">
          <w:rPr>
            <w:rStyle w:val="Hypertextovprepojenie"/>
            <w:sz w:val="24"/>
            <w:szCs w:val="24"/>
          </w:rPr>
          <w:t>https://www.minedu.sk/data/att/275/32711.d73b84.pdf</w:t>
        </w:r>
      </w:hyperlink>
      <w:r w:rsidR="00DF3115" w:rsidRPr="002F61A2">
        <w:rPr>
          <w:sz w:val="24"/>
          <w:szCs w:val="24"/>
        </w:rPr>
        <w:sym w:font="Symbol" w:char="F05D"/>
      </w:r>
    </w:p>
    <w:p w14:paraId="3E19C6BF" w14:textId="77777777" w:rsidR="00DF3115" w:rsidRPr="002F61A2" w:rsidRDefault="00DF3115" w:rsidP="002503B9">
      <w:pPr>
        <w:pStyle w:val="Odsekzoznamu"/>
        <w:tabs>
          <w:tab w:val="left" w:pos="142"/>
          <w:tab w:val="left" w:pos="284"/>
          <w:tab w:val="left" w:pos="567"/>
          <w:tab w:val="left" w:pos="709"/>
          <w:tab w:val="left" w:pos="1134"/>
        </w:tabs>
        <w:ind w:left="0" w:firstLine="567"/>
        <w:jc w:val="center"/>
        <w:rPr>
          <w:rFonts w:cstheme="minorHAnsi"/>
          <w:b/>
          <w:bCs/>
          <w:sz w:val="24"/>
          <w:szCs w:val="24"/>
        </w:rPr>
      </w:pPr>
    </w:p>
    <w:p w14:paraId="3864E42B" w14:textId="5AC120F2" w:rsidR="002503B9" w:rsidRPr="002F61A2" w:rsidRDefault="002503B9" w:rsidP="002503B9">
      <w:pPr>
        <w:pStyle w:val="Odsekzoznamu"/>
        <w:tabs>
          <w:tab w:val="left" w:pos="142"/>
          <w:tab w:val="left" w:pos="284"/>
          <w:tab w:val="left" w:pos="567"/>
          <w:tab w:val="left" w:pos="709"/>
          <w:tab w:val="left" w:pos="1134"/>
        </w:tabs>
        <w:ind w:left="0" w:firstLine="567"/>
        <w:jc w:val="center"/>
        <w:rPr>
          <w:rFonts w:cstheme="minorHAnsi"/>
          <w:b/>
          <w:bCs/>
          <w:i/>
          <w:iCs/>
          <w:sz w:val="24"/>
          <w:szCs w:val="24"/>
        </w:rPr>
      </w:pPr>
      <w:r w:rsidRPr="002F61A2">
        <w:rPr>
          <w:rFonts w:cstheme="minorHAnsi"/>
          <w:b/>
          <w:bCs/>
          <w:sz w:val="24"/>
          <w:szCs w:val="24"/>
        </w:rPr>
        <w:t>Článok V</w:t>
      </w:r>
      <w:r w:rsidR="001B2241" w:rsidRPr="002F61A2">
        <w:rPr>
          <w:rFonts w:cstheme="minorHAnsi"/>
          <w:b/>
          <w:bCs/>
          <w:sz w:val="24"/>
          <w:szCs w:val="24"/>
        </w:rPr>
        <w:t>II</w:t>
      </w:r>
    </w:p>
    <w:p w14:paraId="119227C8" w14:textId="77777777" w:rsidR="002503B9" w:rsidRPr="002F61A2" w:rsidRDefault="002503B9" w:rsidP="002503B9">
      <w:pPr>
        <w:pStyle w:val="Odsekzoznamu"/>
        <w:tabs>
          <w:tab w:val="left" w:pos="142"/>
          <w:tab w:val="left" w:pos="284"/>
          <w:tab w:val="left" w:pos="567"/>
          <w:tab w:val="left" w:pos="709"/>
          <w:tab w:val="left" w:pos="1134"/>
        </w:tabs>
        <w:ind w:left="0" w:firstLine="567"/>
        <w:jc w:val="center"/>
        <w:rPr>
          <w:rFonts w:cstheme="minorHAnsi"/>
          <w:b/>
          <w:sz w:val="24"/>
          <w:szCs w:val="24"/>
        </w:rPr>
      </w:pPr>
      <w:r w:rsidRPr="002F61A2">
        <w:rPr>
          <w:rFonts w:cstheme="minorHAnsi"/>
          <w:b/>
          <w:bCs/>
          <w:sz w:val="24"/>
          <w:szCs w:val="24"/>
        </w:rPr>
        <w:t>Záverečné ustanovenia</w:t>
      </w:r>
    </w:p>
    <w:p w14:paraId="2F0CD52F" w14:textId="77777777" w:rsidR="002503B9" w:rsidRPr="002F61A2" w:rsidRDefault="002503B9" w:rsidP="002503B9">
      <w:pPr>
        <w:pStyle w:val="Odsekzoznamu"/>
        <w:numPr>
          <w:ilvl w:val="0"/>
          <w:numId w:val="3"/>
        </w:numPr>
        <w:tabs>
          <w:tab w:val="left" w:pos="142"/>
          <w:tab w:val="left" w:pos="284"/>
          <w:tab w:val="left" w:pos="567"/>
          <w:tab w:val="left" w:pos="709"/>
          <w:tab w:val="left" w:pos="1134"/>
        </w:tabs>
        <w:ind w:left="0" w:firstLine="567"/>
        <w:jc w:val="both"/>
        <w:rPr>
          <w:rFonts w:cstheme="minorHAnsi"/>
          <w:sz w:val="24"/>
          <w:szCs w:val="24"/>
        </w:rPr>
      </w:pPr>
      <w:r w:rsidRPr="002F61A2">
        <w:rPr>
          <w:rFonts w:cstheme="minorHAnsi"/>
          <w:sz w:val="24"/>
          <w:szCs w:val="24"/>
        </w:rPr>
        <w:t>Školský poriadok je platný a účinný dňom jeho vydania riaditeľkou školy.</w:t>
      </w:r>
    </w:p>
    <w:p w14:paraId="1A5B4863" w14:textId="77777777" w:rsidR="002503B9" w:rsidRPr="002F61A2" w:rsidRDefault="002503B9" w:rsidP="002503B9">
      <w:pPr>
        <w:pStyle w:val="Odsekzoznamu"/>
        <w:numPr>
          <w:ilvl w:val="0"/>
          <w:numId w:val="3"/>
        </w:numPr>
        <w:tabs>
          <w:tab w:val="left" w:pos="142"/>
          <w:tab w:val="left" w:pos="284"/>
          <w:tab w:val="left" w:pos="567"/>
          <w:tab w:val="left" w:pos="709"/>
          <w:tab w:val="left" w:pos="1134"/>
        </w:tabs>
        <w:ind w:left="0" w:firstLine="567"/>
        <w:jc w:val="both"/>
        <w:rPr>
          <w:rFonts w:cstheme="minorHAnsi"/>
          <w:sz w:val="24"/>
          <w:szCs w:val="24"/>
        </w:rPr>
      </w:pPr>
      <w:r w:rsidRPr="002F61A2">
        <w:rPr>
          <w:rFonts w:cstheme="minorHAnsi"/>
          <w:sz w:val="24"/>
          <w:szCs w:val="24"/>
        </w:rPr>
        <w:t>Školský poriadok je zverejnený na verejne prístupnom mieste v škole a na webovej stránke školy (</w:t>
      </w:r>
      <w:r w:rsidRPr="002F61A2">
        <w:rPr>
          <w:rFonts w:cstheme="minorHAnsi"/>
          <w:i/>
          <w:sz w:val="24"/>
          <w:szCs w:val="24"/>
        </w:rPr>
        <w:t xml:space="preserve">uviesť presné webové sídlo umiestnenia dokumentu, resp. aktívny </w:t>
      </w:r>
      <w:proofErr w:type="spellStart"/>
      <w:r w:rsidRPr="002F61A2">
        <w:rPr>
          <w:rFonts w:cstheme="minorHAnsi"/>
          <w:i/>
          <w:sz w:val="24"/>
          <w:szCs w:val="24"/>
        </w:rPr>
        <w:t>link</w:t>
      </w:r>
      <w:proofErr w:type="spellEnd"/>
      <w:r w:rsidRPr="002F61A2">
        <w:rPr>
          <w:rFonts w:cstheme="minorHAnsi"/>
          <w:i/>
          <w:sz w:val="24"/>
          <w:szCs w:val="24"/>
        </w:rPr>
        <w:t xml:space="preserve"> na dokument</w:t>
      </w:r>
      <w:r w:rsidRPr="002F61A2">
        <w:rPr>
          <w:rFonts w:cstheme="minorHAnsi"/>
          <w:sz w:val="24"/>
          <w:szCs w:val="24"/>
        </w:rPr>
        <w:t>).</w:t>
      </w:r>
    </w:p>
    <w:p w14:paraId="3AF4CF6A" w14:textId="77777777" w:rsidR="002503B9" w:rsidRPr="002F61A2" w:rsidRDefault="002503B9" w:rsidP="002503B9">
      <w:pPr>
        <w:pStyle w:val="Odsekzoznamu"/>
        <w:numPr>
          <w:ilvl w:val="0"/>
          <w:numId w:val="3"/>
        </w:numPr>
        <w:tabs>
          <w:tab w:val="left" w:pos="142"/>
          <w:tab w:val="left" w:pos="284"/>
          <w:tab w:val="left" w:pos="567"/>
          <w:tab w:val="left" w:pos="709"/>
          <w:tab w:val="left" w:pos="1134"/>
        </w:tabs>
        <w:ind w:left="0" w:firstLine="567"/>
        <w:jc w:val="both"/>
        <w:rPr>
          <w:rFonts w:cstheme="minorHAnsi"/>
          <w:sz w:val="24"/>
          <w:szCs w:val="24"/>
        </w:rPr>
      </w:pPr>
      <w:r w:rsidRPr="002F61A2">
        <w:rPr>
          <w:rFonts w:cstheme="minorHAnsi"/>
          <w:sz w:val="24"/>
          <w:szCs w:val="24"/>
        </w:rPr>
        <w:t>Školský poriadok je záväzný pre všetkých zamestnancov materskej školy, pre deti prijaté na predprimárne vzdelávanie, adaptačný alebo diagnostický pobyt dieťaťa a ich zákonných zástupcov. Uvedený okruh osôb je povinný sa ním riadiť. V prípade porušenia pravidiel školského poriadku bude podľa miery závažnosti vyvodená zodpovednosť s možnosťou prijatia sankcií, na ktorých udelenie bude dotknutá osoba vopred upozornená.</w:t>
      </w:r>
    </w:p>
    <w:p w14:paraId="5CC5D9FE" w14:textId="6FEBF3EF" w:rsidR="002503B9" w:rsidRPr="002F61A2" w:rsidRDefault="002503B9" w:rsidP="002503B9">
      <w:pPr>
        <w:pStyle w:val="Odsekzoznamu"/>
        <w:numPr>
          <w:ilvl w:val="0"/>
          <w:numId w:val="3"/>
        </w:numPr>
        <w:tabs>
          <w:tab w:val="left" w:pos="142"/>
          <w:tab w:val="left" w:pos="284"/>
          <w:tab w:val="left" w:pos="567"/>
          <w:tab w:val="left" w:pos="709"/>
          <w:tab w:val="left" w:pos="1134"/>
        </w:tabs>
        <w:ind w:left="0" w:firstLine="567"/>
        <w:jc w:val="both"/>
        <w:rPr>
          <w:rFonts w:cstheme="minorHAnsi"/>
          <w:sz w:val="24"/>
          <w:szCs w:val="24"/>
        </w:rPr>
      </w:pPr>
      <w:r w:rsidRPr="002F61A2">
        <w:rPr>
          <w:rFonts w:cstheme="minorHAnsi"/>
          <w:sz w:val="24"/>
          <w:szCs w:val="24"/>
        </w:rPr>
        <w:t xml:space="preserve"> Vydaním tohto školského poriadku sa ruší prechádzajúci školský poriadok platný odo dňa </w:t>
      </w:r>
      <w:r w:rsidR="004E6EC9">
        <w:rPr>
          <w:rFonts w:cstheme="minorHAnsi"/>
          <w:sz w:val="24"/>
          <w:szCs w:val="24"/>
        </w:rPr>
        <w:t>31.08.2022</w:t>
      </w:r>
      <w:r w:rsidRPr="002F61A2">
        <w:rPr>
          <w:rFonts w:cstheme="minorHAnsi"/>
          <w:sz w:val="24"/>
          <w:szCs w:val="24"/>
        </w:rPr>
        <w:t xml:space="preserve">, a to vrátane všetkých jeho dodatkov. </w:t>
      </w:r>
    </w:p>
    <w:p w14:paraId="2D48BFDD" w14:textId="77777777" w:rsidR="002503B9" w:rsidRPr="002F61A2" w:rsidRDefault="002503B9" w:rsidP="002503B9">
      <w:pPr>
        <w:pStyle w:val="Odsekzoznamu"/>
        <w:numPr>
          <w:ilvl w:val="0"/>
          <w:numId w:val="3"/>
        </w:numPr>
        <w:tabs>
          <w:tab w:val="left" w:pos="142"/>
          <w:tab w:val="left" w:pos="284"/>
          <w:tab w:val="left" w:pos="567"/>
          <w:tab w:val="left" w:pos="709"/>
          <w:tab w:val="left" w:pos="1134"/>
        </w:tabs>
        <w:ind w:left="0" w:firstLine="567"/>
        <w:jc w:val="both"/>
        <w:rPr>
          <w:rFonts w:cstheme="minorHAnsi"/>
          <w:sz w:val="24"/>
          <w:szCs w:val="24"/>
        </w:rPr>
      </w:pPr>
      <w:r w:rsidRPr="002F61A2">
        <w:rPr>
          <w:rFonts w:cstheme="minorHAnsi"/>
          <w:sz w:val="24"/>
          <w:szCs w:val="24"/>
        </w:rPr>
        <w:t xml:space="preserve">So školským poriadkom sú preukázateľným spôsobom (vlastnoručným podpisom na podpisovom hárku, ktorý tvorí prílohu č. 1 školského poriadku) oboznámení všetci zamestnanci materskej školy. Podpisový hárok je súčasťou každej zmeny školského poriadku vykonanej formou dodatku. </w:t>
      </w:r>
    </w:p>
    <w:p w14:paraId="5AF54BEA" w14:textId="77777777" w:rsidR="002503B9" w:rsidRPr="002F61A2" w:rsidRDefault="002503B9" w:rsidP="002503B9">
      <w:pPr>
        <w:pStyle w:val="Odsekzoznamu"/>
        <w:numPr>
          <w:ilvl w:val="0"/>
          <w:numId w:val="3"/>
        </w:numPr>
        <w:tabs>
          <w:tab w:val="left" w:pos="142"/>
          <w:tab w:val="left" w:pos="284"/>
          <w:tab w:val="left" w:pos="567"/>
          <w:tab w:val="left" w:pos="709"/>
          <w:tab w:val="left" w:pos="1134"/>
        </w:tabs>
        <w:ind w:left="0" w:firstLine="567"/>
        <w:jc w:val="both"/>
        <w:rPr>
          <w:rFonts w:cstheme="minorHAnsi"/>
          <w:sz w:val="24"/>
          <w:szCs w:val="24"/>
        </w:rPr>
      </w:pPr>
      <w:r w:rsidRPr="002F61A2">
        <w:rPr>
          <w:rFonts w:cstheme="minorHAnsi"/>
          <w:sz w:val="24"/>
          <w:szCs w:val="24"/>
        </w:rPr>
        <w:t>So znením školského poriadku sú vhodným spôsobom oboznámené aj deti navštevujúce materskú školu.</w:t>
      </w:r>
    </w:p>
    <w:p w14:paraId="0F6E268E" w14:textId="77777777" w:rsidR="002503B9" w:rsidRPr="002F61A2" w:rsidRDefault="002503B9" w:rsidP="002503B9">
      <w:pPr>
        <w:pStyle w:val="Odsekzoznamu"/>
        <w:numPr>
          <w:ilvl w:val="0"/>
          <w:numId w:val="3"/>
        </w:numPr>
        <w:tabs>
          <w:tab w:val="left" w:pos="142"/>
          <w:tab w:val="left" w:pos="284"/>
          <w:tab w:val="left" w:pos="567"/>
          <w:tab w:val="left" w:pos="709"/>
          <w:tab w:val="left" w:pos="1134"/>
        </w:tabs>
        <w:ind w:left="0" w:firstLine="567"/>
        <w:jc w:val="both"/>
        <w:rPr>
          <w:rFonts w:cstheme="minorHAnsi"/>
          <w:sz w:val="24"/>
          <w:szCs w:val="24"/>
        </w:rPr>
      </w:pPr>
      <w:r w:rsidRPr="002F61A2">
        <w:rPr>
          <w:rFonts w:cstheme="minorHAnsi"/>
          <w:sz w:val="24"/>
          <w:szCs w:val="24"/>
        </w:rPr>
        <w:t>O vydaní a obsahu školského poriadku riaditeľka materskej školy informuje zákonných zástupcov detí na schôdzi rodičovského združenia.</w:t>
      </w:r>
    </w:p>
    <w:p w14:paraId="0FC9C133" w14:textId="77777777" w:rsidR="002503B9" w:rsidRPr="002F61A2" w:rsidRDefault="002503B9" w:rsidP="002503B9">
      <w:pPr>
        <w:pStyle w:val="Odsekzoznamu"/>
        <w:numPr>
          <w:ilvl w:val="0"/>
          <w:numId w:val="3"/>
        </w:numPr>
        <w:tabs>
          <w:tab w:val="left" w:pos="142"/>
          <w:tab w:val="left" w:pos="284"/>
          <w:tab w:val="left" w:pos="567"/>
          <w:tab w:val="left" w:pos="709"/>
          <w:tab w:val="left" w:pos="1134"/>
        </w:tabs>
        <w:ind w:left="0" w:firstLine="567"/>
        <w:jc w:val="both"/>
        <w:rPr>
          <w:rFonts w:cstheme="minorHAnsi"/>
          <w:sz w:val="24"/>
          <w:szCs w:val="24"/>
        </w:rPr>
      </w:pPr>
      <w:r w:rsidRPr="002F61A2">
        <w:rPr>
          <w:rFonts w:cstheme="minorHAnsi"/>
          <w:sz w:val="24"/>
          <w:szCs w:val="24"/>
        </w:rPr>
        <w:t xml:space="preserve">Tento školský poriadok možno meniť len prostredníctvom príslušných dodatkov, ktoré sú číslované v chronologickom poradí podľa vydania a pred ich vydaním sú prerokované v rade školy a pedagogickej rade. </w:t>
      </w:r>
    </w:p>
    <w:p w14:paraId="4A056A10" w14:textId="77777777" w:rsidR="002503B9" w:rsidRPr="002F61A2" w:rsidRDefault="002503B9" w:rsidP="002503B9">
      <w:pPr>
        <w:pStyle w:val="Odsekzoznamu"/>
        <w:numPr>
          <w:ilvl w:val="0"/>
          <w:numId w:val="3"/>
        </w:numPr>
        <w:tabs>
          <w:tab w:val="left" w:pos="142"/>
          <w:tab w:val="left" w:pos="284"/>
          <w:tab w:val="left" w:pos="567"/>
          <w:tab w:val="left" w:pos="709"/>
          <w:tab w:val="left" w:pos="1134"/>
        </w:tabs>
        <w:ind w:left="0" w:firstLine="567"/>
        <w:jc w:val="both"/>
        <w:rPr>
          <w:rFonts w:cstheme="minorHAnsi"/>
          <w:sz w:val="24"/>
          <w:szCs w:val="24"/>
        </w:rPr>
      </w:pPr>
      <w:r w:rsidRPr="002F61A2">
        <w:rPr>
          <w:rFonts w:cstheme="minorHAnsi"/>
          <w:sz w:val="24"/>
          <w:szCs w:val="24"/>
        </w:rPr>
        <w:t>Neoddeliteľnou súčasťou školského poriadku sú tieto prílohy:</w:t>
      </w:r>
    </w:p>
    <w:p w14:paraId="4CC2CBEB" w14:textId="77777777" w:rsidR="002503B9" w:rsidRPr="002F61A2" w:rsidRDefault="002503B9" w:rsidP="002503B9">
      <w:pPr>
        <w:pStyle w:val="Odsekzoznamu"/>
        <w:numPr>
          <w:ilvl w:val="0"/>
          <w:numId w:val="4"/>
        </w:numPr>
        <w:tabs>
          <w:tab w:val="left" w:pos="142"/>
          <w:tab w:val="left" w:pos="284"/>
          <w:tab w:val="left" w:pos="567"/>
          <w:tab w:val="left" w:pos="709"/>
          <w:tab w:val="left" w:pos="1134"/>
        </w:tabs>
        <w:ind w:left="0" w:firstLine="567"/>
        <w:jc w:val="both"/>
        <w:rPr>
          <w:rFonts w:cstheme="minorHAnsi"/>
          <w:sz w:val="24"/>
          <w:szCs w:val="24"/>
        </w:rPr>
      </w:pPr>
      <w:r w:rsidRPr="002F61A2">
        <w:rPr>
          <w:rFonts w:cstheme="minorHAnsi"/>
          <w:sz w:val="24"/>
          <w:szCs w:val="24"/>
        </w:rPr>
        <w:t>Príloha č. 1: Podpisový hárok – oboznámenie sa zamestnancov MŠ so školským poriadkom.</w:t>
      </w:r>
    </w:p>
    <w:p w14:paraId="25FE8F05" w14:textId="76D38E20" w:rsidR="002503B9" w:rsidRPr="004E6EC9" w:rsidRDefault="002503B9" w:rsidP="004E6EC9">
      <w:pPr>
        <w:pStyle w:val="Odsekzoznamu"/>
        <w:numPr>
          <w:ilvl w:val="0"/>
          <w:numId w:val="4"/>
        </w:numPr>
        <w:tabs>
          <w:tab w:val="left" w:pos="142"/>
          <w:tab w:val="left" w:pos="284"/>
          <w:tab w:val="left" w:pos="567"/>
          <w:tab w:val="left" w:pos="709"/>
          <w:tab w:val="left" w:pos="1134"/>
        </w:tabs>
        <w:ind w:left="0" w:firstLine="567"/>
        <w:jc w:val="both"/>
        <w:rPr>
          <w:rFonts w:cstheme="minorHAnsi"/>
          <w:sz w:val="24"/>
          <w:szCs w:val="24"/>
        </w:rPr>
      </w:pPr>
      <w:r w:rsidRPr="002F61A2">
        <w:rPr>
          <w:rFonts w:cstheme="minorHAnsi"/>
          <w:color w:val="000000"/>
          <w:sz w:val="24"/>
          <w:szCs w:val="24"/>
        </w:rPr>
        <w:lastRenderedPageBreak/>
        <w:t xml:space="preserve"> Príloha č. 2: </w:t>
      </w:r>
      <w:r w:rsidRPr="002F61A2">
        <w:rPr>
          <w:rFonts w:cstheme="minorHAnsi"/>
          <w:bCs/>
          <w:color w:val="000000"/>
          <w:sz w:val="24"/>
          <w:szCs w:val="24"/>
        </w:rPr>
        <w:t xml:space="preserve">Fotokópia dokladu o schválení času prevádzky materskej školy zriaďovateľom, ktorý určila riaditeľka materskej školy a ktorý bol prerokovaný aj so zákonnými zástupcami. </w:t>
      </w:r>
    </w:p>
    <w:p w14:paraId="31C167A4" w14:textId="77777777" w:rsidR="002503B9" w:rsidRPr="002F61A2" w:rsidRDefault="002503B9" w:rsidP="002503B9">
      <w:pPr>
        <w:tabs>
          <w:tab w:val="left" w:pos="142"/>
          <w:tab w:val="left" w:pos="284"/>
          <w:tab w:val="left" w:pos="567"/>
          <w:tab w:val="left" w:pos="709"/>
          <w:tab w:val="left" w:pos="1134"/>
        </w:tabs>
        <w:ind w:firstLine="567"/>
        <w:jc w:val="both"/>
        <w:rPr>
          <w:rFonts w:cstheme="minorHAnsi"/>
          <w:b/>
          <w:sz w:val="24"/>
          <w:szCs w:val="24"/>
        </w:rPr>
      </w:pPr>
    </w:p>
    <w:p w14:paraId="63B1DA97" w14:textId="77777777" w:rsidR="002503B9" w:rsidRPr="002F61A2" w:rsidRDefault="002503B9" w:rsidP="002503B9">
      <w:pPr>
        <w:tabs>
          <w:tab w:val="left" w:pos="142"/>
          <w:tab w:val="left" w:pos="284"/>
          <w:tab w:val="left" w:pos="567"/>
          <w:tab w:val="left" w:pos="709"/>
          <w:tab w:val="left" w:pos="1134"/>
        </w:tabs>
        <w:ind w:firstLine="567"/>
        <w:jc w:val="both"/>
        <w:rPr>
          <w:rFonts w:cstheme="minorHAnsi"/>
          <w:b/>
          <w:sz w:val="24"/>
          <w:szCs w:val="24"/>
        </w:rPr>
      </w:pPr>
      <w:r w:rsidRPr="002F61A2">
        <w:rPr>
          <w:rFonts w:cstheme="minorHAnsi"/>
          <w:b/>
          <w:sz w:val="24"/>
          <w:szCs w:val="24"/>
        </w:rPr>
        <w:t>Zoznam všeobecne záväzných právnych predpisov, iných predpisov a ďalších zdrojov, ktoré boli použité pri vypracovaní školského poriadku:</w:t>
      </w:r>
    </w:p>
    <w:p w14:paraId="391BAECB" w14:textId="77777777" w:rsidR="002503B9" w:rsidRPr="002F61A2" w:rsidRDefault="002503B9"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bCs/>
          <w:i/>
        </w:rPr>
      </w:pPr>
    </w:p>
    <w:p w14:paraId="760D76B6" w14:textId="77777777" w:rsidR="002503B9" w:rsidRPr="002F61A2" w:rsidRDefault="002503B9" w:rsidP="002503B9">
      <w:pPr>
        <w:tabs>
          <w:tab w:val="left" w:pos="142"/>
          <w:tab w:val="left" w:pos="284"/>
          <w:tab w:val="left" w:pos="567"/>
          <w:tab w:val="left" w:pos="709"/>
          <w:tab w:val="left" w:pos="1134"/>
        </w:tabs>
        <w:autoSpaceDE w:val="0"/>
        <w:autoSpaceDN w:val="0"/>
        <w:adjustRightInd w:val="0"/>
        <w:spacing w:after="0"/>
        <w:ind w:firstLine="567"/>
        <w:jc w:val="both"/>
        <w:rPr>
          <w:rFonts w:cstheme="minorHAnsi"/>
          <w:sz w:val="24"/>
          <w:szCs w:val="24"/>
        </w:rPr>
      </w:pPr>
      <w:r w:rsidRPr="002F61A2">
        <w:rPr>
          <w:rFonts w:cstheme="minorHAnsi"/>
          <w:sz w:val="24"/>
          <w:szCs w:val="24"/>
        </w:rPr>
        <w:t xml:space="preserve">Dohovor o právach dieťaťa (oznámenie FMZV č. 104/1991 Zb.) Dostupné z: </w:t>
      </w:r>
      <w:hyperlink r:id="rId9" w:history="1">
        <w:r w:rsidRPr="002F61A2">
          <w:rPr>
            <w:rStyle w:val="Hypertextovprepojenie"/>
            <w:rFonts w:cstheme="minorHAnsi"/>
            <w:color w:val="auto"/>
            <w:sz w:val="24"/>
            <w:szCs w:val="24"/>
          </w:rPr>
          <w:t>https://www.employment.gov.sk/files/slovensky/ministerstvo/narodne-koordinacne-stredisko/dohovor-pravach-dietata.pdf</w:t>
        </w:r>
      </w:hyperlink>
      <w:r w:rsidRPr="002F61A2">
        <w:rPr>
          <w:rFonts w:cstheme="minorHAnsi"/>
          <w:sz w:val="24"/>
          <w:szCs w:val="24"/>
        </w:rPr>
        <w:t xml:space="preserve"> </w:t>
      </w:r>
    </w:p>
    <w:p w14:paraId="7D902391" w14:textId="77777777" w:rsidR="002503B9" w:rsidRPr="002F61A2" w:rsidRDefault="002503B9" w:rsidP="002503B9">
      <w:pPr>
        <w:pStyle w:val="Bezriadkovania"/>
        <w:tabs>
          <w:tab w:val="left" w:pos="142"/>
          <w:tab w:val="left" w:pos="284"/>
          <w:tab w:val="left" w:pos="567"/>
          <w:tab w:val="left" w:pos="709"/>
          <w:tab w:val="left" w:pos="1134"/>
        </w:tabs>
        <w:spacing w:line="276" w:lineRule="auto"/>
        <w:ind w:firstLine="567"/>
        <w:jc w:val="both"/>
        <w:rPr>
          <w:rFonts w:cstheme="minorHAnsi"/>
          <w:sz w:val="24"/>
          <w:szCs w:val="24"/>
        </w:rPr>
      </w:pPr>
      <w:r w:rsidRPr="002F61A2">
        <w:rPr>
          <w:rFonts w:cstheme="minorHAnsi"/>
          <w:sz w:val="24"/>
          <w:szCs w:val="24"/>
        </w:rPr>
        <w:t xml:space="preserve">Dohovor OSN o právach osôb so zdravotným postihnutím. Dostupné z: </w:t>
      </w:r>
      <w:hyperlink r:id="rId10" w:history="1">
        <w:r w:rsidRPr="002F61A2">
          <w:rPr>
            <w:rStyle w:val="Hypertextovprepojenie"/>
            <w:rFonts w:cstheme="minorHAnsi"/>
            <w:color w:val="auto"/>
            <w:sz w:val="24"/>
            <w:szCs w:val="24"/>
          </w:rPr>
          <w:t>https://www.employment.gov.sk/files/slovensky/uvod/legislativa/socialna-pomoc-podpora/dohovor-osn-pravach-osob-so-zdravotnym-postihnutim-opcny-protokol-sk-aj.pdf</w:t>
        </w:r>
      </w:hyperlink>
      <w:r w:rsidRPr="002F61A2">
        <w:rPr>
          <w:rFonts w:cstheme="minorHAnsi"/>
          <w:sz w:val="24"/>
          <w:szCs w:val="24"/>
        </w:rPr>
        <w:t xml:space="preserve"> </w:t>
      </w:r>
    </w:p>
    <w:p w14:paraId="1DB170D5" w14:textId="77777777" w:rsidR="002503B9" w:rsidRPr="002F61A2" w:rsidRDefault="002503B9" w:rsidP="002503B9">
      <w:pPr>
        <w:pStyle w:val="Bezriadkovania"/>
        <w:tabs>
          <w:tab w:val="left" w:pos="142"/>
          <w:tab w:val="left" w:pos="284"/>
          <w:tab w:val="left" w:pos="567"/>
          <w:tab w:val="left" w:pos="709"/>
          <w:tab w:val="left" w:pos="1134"/>
        </w:tabs>
        <w:spacing w:line="276" w:lineRule="auto"/>
        <w:ind w:firstLine="567"/>
        <w:jc w:val="both"/>
        <w:rPr>
          <w:rFonts w:cstheme="minorHAnsi"/>
          <w:sz w:val="24"/>
          <w:szCs w:val="24"/>
        </w:rPr>
      </w:pPr>
      <w:r w:rsidRPr="002F61A2">
        <w:rPr>
          <w:rFonts w:cstheme="minorHAnsi"/>
          <w:sz w:val="24"/>
          <w:szCs w:val="24"/>
        </w:rPr>
        <w:t>Zákon č. 245/2008 Z. z. o výchove a vzdelávaní (školský zákon) a o zmene a doplnení niektorých zákonov v znení neskorších predpisov</w:t>
      </w:r>
    </w:p>
    <w:p w14:paraId="3B42584C" w14:textId="77777777" w:rsidR="002503B9" w:rsidRPr="002F61A2" w:rsidRDefault="002503B9" w:rsidP="002503B9">
      <w:pPr>
        <w:pStyle w:val="Bezriadkovania"/>
        <w:tabs>
          <w:tab w:val="left" w:pos="142"/>
          <w:tab w:val="left" w:pos="284"/>
          <w:tab w:val="left" w:pos="567"/>
          <w:tab w:val="left" w:pos="709"/>
          <w:tab w:val="left" w:pos="1134"/>
        </w:tabs>
        <w:spacing w:line="276" w:lineRule="auto"/>
        <w:ind w:firstLine="567"/>
        <w:jc w:val="both"/>
        <w:rPr>
          <w:rFonts w:cstheme="minorHAnsi"/>
          <w:sz w:val="24"/>
          <w:szCs w:val="24"/>
        </w:rPr>
      </w:pPr>
      <w:r w:rsidRPr="002F61A2">
        <w:rPr>
          <w:rFonts w:cstheme="minorHAnsi"/>
          <w:sz w:val="24"/>
          <w:szCs w:val="24"/>
        </w:rPr>
        <w:t>Zákon č. 138/2019 Z. z. o pedagogických zamestnancoch a odborných zamestnancoch a o zmene a doplnení niektorých zákonov v znení neskorších predpisov</w:t>
      </w:r>
    </w:p>
    <w:p w14:paraId="7B4228EF" w14:textId="77777777" w:rsidR="002503B9" w:rsidRPr="002F61A2" w:rsidRDefault="002503B9" w:rsidP="002503B9">
      <w:pPr>
        <w:pStyle w:val="Bezriadkovania"/>
        <w:tabs>
          <w:tab w:val="left" w:pos="142"/>
          <w:tab w:val="left" w:pos="284"/>
          <w:tab w:val="left" w:pos="567"/>
          <w:tab w:val="left" w:pos="709"/>
          <w:tab w:val="left" w:pos="1134"/>
        </w:tabs>
        <w:spacing w:line="276" w:lineRule="auto"/>
        <w:ind w:firstLine="567"/>
        <w:jc w:val="both"/>
        <w:rPr>
          <w:rFonts w:cstheme="minorHAnsi"/>
          <w:sz w:val="24"/>
          <w:szCs w:val="24"/>
        </w:rPr>
      </w:pPr>
      <w:r w:rsidRPr="002F61A2">
        <w:rPr>
          <w:rFonts w:cstheme="minorHAnsi"/>
          <w:sz w:val="24"/>
          <w:szCs w:val="24"/>
        </w:rPr>
        <w:t>Zákon č. 596/2003 Z. z. o štátnej správe v školstve a školskej samospráve a o zmene a doplnení niektorých zákonov v znení neskorších predpisov</w:t>
      </w:r>
    </w:p>
    <w:p w14:paraId="3429440C" w14:textId="77777777" w:rsidR="002503B9" w:rsidRPr="002F61A2" w:rsidRDefault="002503B9" w:rsidP="002503B9">
      <w:pPr>
        <w:pStyle w:val="Bezriadkovania"/>
        <w:tabs>
          <w:tab w:val="left" w:pos="142"/>
          <w:tab w:val="left" w:pos="284"/>
          <w:tab w:val="left" w:pos="567"/>
          <w:tab w:val="left" w:pos="709"/>
          <w:tab w:val="left" w:pos="1134"/>
        </w:tabs>
        <w:spacing w:line="276" w:lineRule="auto"/>
        <w:ind w:firstLine="567"/>
        <w:jc w:val="both"/>
        <w:rPr>
          <w:rFonts w:cstheme="minorHAnsi"/>
          <w:sz w:val="24"/>
          <w:szCs w:val="24"/>
        </w:rPr>
      </w:pPr>
      <w:r w:rsidRPr="002F61A2">
        <w:rPr>
          <w:rFonts w:cstheme="minorHAnsi"/>
          <w:sz w:val="24"/>
          <w:szCs w:val="24"/>
        </w:rPr>
        <w:t>Zákon č. 355/2007 Z. z. o ochrane, podpore a rozvoji verejného zdravia a o zmene a doplnení niektorých zákonov v znení neskorších predpisov</w:t>
      </w:r>
    </w:p>
    <w:p w14:paraId="2E245781" w14:textId="77777777" w:rsidR="002503B9" w:rsidRPr="002F61A2" w:rsidRDefault="002503B9" w:rsidP="002503B9">
      <w:pPr>
        <w:pStyle w:val="Bezriadkovania"/>
        <w:tabs>
          <w:tab w:val="left" w:pos="142"/>
          <w:tab w:val="left" w:pos="284"/>
          <w:tab w:val="left" w:pos="567"/>
          <w:tab w:val="left" w:pos="709"/>
          <w:tab w:val="left" w:pos="1134"/>
        </w:tabs>
        <w:spacing w:line="276" w:lineRule="auto"/>
        <w:ind w:firstLine="567"/>
        <w:jc w:val="both"/>
        <w:rPr>
          <w:rFonts w:cstheme="minorHAnsi"/>
          <w:sz w:val="24"/>
          <w:szCs w:val="24"/>
        </w:rPr>
      </w:pPr>
      <w:r w:rsidRPr="002F61A2">
        <w:rPr>
          <w:rFonts w:cstheme="minorHAnsi"/>
          <w:sz w:val="24"/>
          <w:szCs w:val="24"/>
        </w:rPr>
        <w:t>Zákon č. 365/2004 Z. z. o rovnakom zaobchádzaní v niektorých oblastiach a o ochrane pred diskrimináciou a o zmene a doplnení niektorých zákonov (antidiskriminačný zákon) v znení neskorších predpisov</w:t>
      </w:r>
    </w:p>
    <w:p w14:paraId="433DACDB" w14:textId="77777777" w:rsidR="002503B9" w:rsidRPr="002F61A2" w:rsidRDefault="002503B9" w:rsidP="002503B9">
      <w:pPr>
        <w:pStyle w:val="Bezriadkovania"/>
        <w:tabs>
          <w:tab w:val="left" w:pos="142"/>
          <w:tab w:val="left" w:pos="284"/>
          <w:tab w:val="left" w:pos="567"/>
          <w:tab w:val="left" w:pos="709"/>
          <w:tab w:val="left" w:pos="1134"/>
        </w:tabs>
        <w:spacing w:line="276" w:lineRule="auto"/>
        <w:ind w:firstLine="567"/>
        <w:jc w:val="both"/>
        <w:rPr>
          <w:rFonts w:cstheme="minorHAnsi"/>
          <w:sz w:val="24"/>
          <w:szCs w:val="24"/>
        </w:rPr>
      </w:pPr>
      <w:r w:rsidRPr="002F61A2">
        <w:rPr>
          <w:rFonts w:cstheme="minorHAnsi"/>
          <w:sz w:val="24"/>
          <w:szCs w:val="24"/>
        </w:rPr>
        <w:t>Vyhláška MŠ SR č. 330/2009 Z. z. o zariadení školského stravovania</w:t>
      </w:r>
    </w:p>
    <w:p w14:paraId="301D21DB" w14:textId="77777777" w:rsidR="002503B9" w:rsidRPr="002F61A2" w:rsidRDefault="002503B9" w:rsidP="002503B9">
      <w:pPr>
        <w:pStyle w:val="Bezriadkovania"/>
        <w:tabs>
          <w:tab w:val="left" w:pos="142"/>
          <w:tab w:val="left" w:pos="284"/>
          <w:tab w:val="left" w:pos="567"/>
          <w:tab w:val="left" w:pos="709"/>
          <w:tab w:val="left" w:pos="1134"/>
        </w:tabs>
        <w:spacing w:line="276" w:lineRule="auto"/>
        <w:ind w:firstLine="567"/>
        <w:jc w:val="both"/>
        <w:rPr>
          <w:rFonts w:cstheme="minorHAnsi"/>
          <w:sz w:val="24"/>
          <w:szCs w:val="24"/>
        </w:rPr>
      </w:pPr>
      <w:r w:rsidRPr="002F61A2">
        <w:rPr>
          <w:rFonts w:cs="Times New Roman"/>
          <w:color w:val="000000"/>
          <w:sz w:val="24"/>
          <w:szCs w:val="24"/>
        </w:rPr>
        <w:t>Vyhláška Ministerstva školstva, vedy, výskumu a športu Slovenskej republiky č. 541/2021 Z. z. o materskej škole</w:t>
      </w:r>
    </w:p>
    <w:p w14:paraId="68A88F4B" w14:textId="77777777" w:rsidR="002503B9" w:rsidRPr="002F61A2" w:rsidRDefault="002503B9"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color w:val="auto"/>
        </w:rPr>
      </w:pPr>
      <w:r w:rsidRPr="002F61A2">
        <w:rPr>
          <w:rFonts w:asciiTheme="minorHAnsi" w:hAnsiTheme="minorHAnsi" w:cstheme="minorHAnsi"/>
          <w:color w:val="auto"/>
        </w:rPr>
        <w:t>Zriaďovacia listina materskej školy (uviesť názov a adresu materskej školy, vrátane počtu dodatkov, ak boli vydané)</w:t>
      </w:r>
    </w:p>
    <w:p w14:paraId="258E2E0D" w14:textId="77777777" w:rsidR="002503B9" w:rsidRPr="002F61A2" w:rsidRDefault="002503B9"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color w:val="auto"/>
        </w:rPr>
      </w:pPr>
      <w:r w:rsidRPr="002F61A2">
        <w:rPr>
          <w:rFonts w:asciiTheme="minorHAnsi" w:hAnsiTheme="minorHAnsi" w:cstheme="minorHAnsi"/>
        </w:rPr>
        <w:t xml:space="preserve">Metodické usmernenie č. 4/2009-R z 11. februára 2009 k zavedeniu jednotného postupu škôl, školských zariadení a vysokých škôl pri vzniku registrovaného školského úrazu a pri evidencii nebezpečných udalostí. (online) (cit. 12. 05. 2021) Dostupné z: </w:t>
      </w:r>
      <w:hyperlink r:id="rId11" w:history="1">
        <w:r w:rsidRPr="002F61A2">
          <w:rPr>
            <w:rStyle w:val="Hypertextovprepojenie"/>
            <w:rFonts w:asciiTheme="minorHAnsi" w:hAnsiTheme="minorHAnsi" w:cstheme="minorHAnsi"/>
            <w:color w:val="auto"/>
          </w:rPr>
          <w:t>https://www.minedu.sk/metodicke-usmernenie-c-42009-r-z-11-februara-2009-k-zavedeniu-jednotneho-postupu-skol-skolskych-zariadeni-a-vysokych-skol-pri-vzniku-registrovaneho-skolskeho-urazu-a-pri-evidencii-nebezpecnych-udalosti/</w:t>
        </w:r>
      </w:hyperlink>
      <w:r w:rsidRPr="002F61A2">
        <w:rPr>
          <w:rFonts w:asciiTheme="minorHAnsi" w:hAnsiTheme="minorHAnsi" w:cstheme="minorHAnsi"/>
          <w:color w:val="auto"/>
        </w:rPr>
        <w:t xml:space="preserve"> </w:t>
      </w:r>
    </w:p>
    <w:p w14:paraId="5A898196" w14:textId="1E85DC73" w:rsidR="002503B9" w:rsidRPr="002F61A2" w:rsidRDefault="002503B9" w:rsidP="002503B9">
      <w:pPr>
        <w:pStyle w:val="Bezriadkovania"/>
        <w:tabs>
          <w:tab w:val="left" w:pos="142"/>
          <w:tab w:val="left" w:pos="284"/>
          <w:tab w:val="left" w:pos="567"/>
          <w:tab w:val="left" w:pos="709"/>
          <w:tab w:val="left" w:pos="1134"/>
        </w:tabs>
        <w:spacing w:line="276" w:lineRule="auto"/>
        <w:ind w:firstLine="567"/>
        <w:jc w:val="both"/>
        <w:rPr>
          <w:rFonts w:cstheme="minorHAnsi"/>
          <w:sz w:val="24"/>
          <w:szCs w:val="24"/>
        </w:rPr>
      </w:pPr>
      <w:r w:rsidRPr="002F61A2">
        <w:rPr>
          <w:rFonts w:cstheme="minorHAnsi"/>
          <w:sz w:val="24"/>
          <w:szCs w:val="24"/>
        </w:rPr>
        <w:t xml:space="preserve">Vzorový pracovný poriadok pre pedagogických zamestnancov a ostatných zamestnancov škôl a školských zariadení. 49 s. Materiál MŠVVaŠ SR, ktorý je schválený </w:t>
      </w:r>
      <w:r w:rsidRPr="002F61A2">
        <w:rPr>
          <w:rFonts w:cstheme="minorHAnsi"/>
          <w:sz w:val="24"/>
          <w:szCs w:val="24"/>
        </w:rPr>
        <w:lastRenderedPageBreak/>
        <w:t>pod číslom 2020/8006:1-B2001.</w:t>
      </w:r>
      <w:r w:rsidRPr="002F61A2">
        <w:rPr>
          <w:rFonts w:cstheme="minorHAnsi"/>
          <w:i/>
          <w:sz w:val="24"/>
          <w:szCs w:val="24"/>
        </w:rPr>
        <w:t xml:space="preserve"> </w:t>
      </w:r>
      <w:r w:rsidRPr="002F61A2">
        <w:rPr>
          <w:rFonts w:cstheme="minorHAnsi"/>
          <w:sz w:val="24"/>
          <w:szCs w:val="24"/>
        </w:rPr>
        <w:t xml:space="preserve">(online) (cit. 12. 05. 2021) Dostupné z: </w:t>
      </w:r>
      <w:hyperlink r:id="rId12" w:history="1">
        <w:r w:rsidR="00812859" w:rsidRPr="002F61A2">
          <w:rPr>
            <w:rStyle w:val="Hypertextovprepojenie"/>
            <w:rFonts w:cstheme="minorHAnsi"/>
            <w:sz w:val="24"/>
            <w:szCs w:val="24"/>
          </w:rPr>
          <w:t>https://www.minedu.sk/sprievodne-dokumenty/</w:t>
        </w:r>
      </w:hyperlink>
      <w:r w:rsidR="00812859" w:rsidRPr="002F61A2">
        <w:rPr>
          <w:rFonts w:cstheme="minorHAnsi"/>
          <w:sz w:val="24"/>
          <w:szCs w:val="24"/>
        </w:rPr>
        <w:t xml:space="preserve"> </w:t>
      </w:r>
    </w:p>
    <w:p w14:paraId="683D41AA" w14:textId="1879DD2E" w:rsidR="002503B9" w:rsidRPr="002F61A2" w:rsidRDefault="002503B9" w:rsidP="002503B9">
      <w:pPr>
        <w:pStyle w:val="Bezriadkovania"/>
        <w:tabs>
          <w:tab w:val="left" w:pos="142"/>
          <w:tab w:val="left" w:pos="284"/>
          <w:tab w:val="left" w:pos="567"/>
          <w:tab w:val="left" w:pos="709"/>
          <w:tab w:val="left" w:pos="1134"/>
        </w:tabs>
        <w:spacing w:line="276" w:lineRule="auto"/>
        <w:ind w:firstLine="567"/>
        <w:jc w:val="both"/>
        <w:rPr>
          <w:rFonts w:cstheme="minorHAnsi"/>
          <w:bCs/>
          <w:i/>
          <w:sz w:val="24"/>
          <w:szCs w:val="24"/>
        </w:rPr>
      </w:pPr>
      <w:r w:rsidRPr="002F61A2">
        <w:rPr>
          <w:rFonts w:cstheme="minorHAnsi"/>
          <w:bCs/>
          <w:sz w:val="24"/>
          <w:szCs w:val="24"/>
        </w:rPr>
        <w:t xml:space="preserve">Všeobecne záväzné nariadenie </w:t>
      </w:r>
      <w:r w:rsidR="004E6EC9">
        <w:rPr>
          <w:rFonts w:cstheme="minorHAnsi"/>
          <w:sz w:val="24"/>
          <w:szCs w:val="24"/>
        </w:rPr>
        <w:t>č.</w:t>
      </w:r>
      <w:r w:rsidR="00894BAD">
        <w:rPr>
          <w:rFonts w:cstheme="minorHAnsi"/>
          <w:sz w:val="24"/>
          <w:szCs w:val="24"/>
        </w:rPr>
        <w:t>1/2015 zo dňa 07.07.2015</w:t>
      </w:r>
      <w:r w:rsidRPr="002F61A2">
        <w:rPr>
          <w:rFonts w:cstheme="minorHAnsi"/>
          <w:sz w:val="24"/>
          <w:szCs w:val="24"/>
        </w:rPr>
        <w:t xml:space="preserve"> </w:t>
      </w:r>
      <w:r w:rsidRPr="002F61A2">
        <w:rPr>
          <w:rFonts w:cstheme="minorHAnsi"/>
          <w:bCs/>
          <w:sz w:val="24"/>
          <w:szCs w:val="24"/>
        </w:rPr>
        <w:t>o výške príspevku za pobyt dieťaťa v materskej škole, výške príspevku na čiastočnú úhradu nákladov na činnosť školskej jedálne</w:t>
      </w:r>
    </w:p>
    <w:p w14:paraId="110CFF5C" w14:textId="3544BD25" w:rsidR="002503B9" w:rsidRPr="002F61A2" w:rsidRDefault="002503B9"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color w:val="auto"/>
        </w:rPr>
      </w:pPr>
      <w:r w:rsidRPr="002F61A2">
        <w:rPr>
          <w:rFonts w:asciiTheme="minorHAnsi" w:hAnsiTheme="minorHAnsi" w:cstheme="minorHAnsi"/>
          <w:bCs/>
          <w:i/>
          <w:color w:val="auto"/>
        </w:rPr>
        <w:t>Manuál Predprimárne vzdelávanie detí</w:t>
      </w:r>
      <w:r w:rsidRPr="002F61A2">
        <w:rPr>
          <w:rFonts w:asciiTheme="minorHAnsi" w:hAnsiTheme="minorHAnsi" w:cstheme="minorHAnsi"/>
          <w:bCs/>
          <w:color w:val="auto"/>
        </w:rPr>
        <w:t xml:space="preserve"> (spracované podľa právneho stavu účinného od 1. januára 202</w:t>
      </w:r>
      <w:r w:rsidR="00812859" w:rsidRPr="002F61A2">
        <w:rPr>
          <w:rFonts w:asciiTheme="minorHAnsi" w:hAnsiTheme="minorHAnsi" w:cstheme="minorHAnsi"/>
          <w:bCs/>
          <w:color w:val="auto"/>
        </w:rPr>
        <w:t>5</w:t>
      </w:r>
      <w:r w:rsidRPr="002F61A2">
        <w:rPr>
          <w:rFonts w:asciiTheme="minorHAnsi" w:hAnsiTheme="minorHAnsi" w:cstheme="minorHAnsi"/>
          <w:bCs/>
          <w:color w:val="auto"/>
        </w:rPr>
        <w:t xml:space="preserve">). </w:t>
      </w:r>
      <w:r w:rsidR="00812859" w:rsidRPr="002F61A2">
        <w:rPr>
          <w:rFonts w:asciiTheme="minorHAnsi" w:hAnsiTheme="minorHAnsi" w:cstheme="minorHAnsi"/>
          <w:bCs/>
          <w:color w:val="auto"/>
        </w:rPr>
        <w:t>59</w:t>
      </w:r>
      <w:r w:rsidRPr="002F61A2">
        <w:rPr>
          <w:rFonts w:asciiTheme="minorHAnsi" w:hAnsiTheme="minorHAnsi" w:cstheme="minorHAnsi"/>
          <w:bCs/>
          <w:color w:val="auto"/>
        </w:rPr>
        <w:t xml:space="preserve"> strán. </w:t>
      </w:r>
      <w:r w:rsidRPr="002F61A2">
        <w:rPr>
          <w:rFonts w:asciiTheme="minorHAnsi" w:hAnsiTheme="minorHAnsi" w:cstheme="minorHAnsi"/>
          <w:color w:val="auto"/>
        </w:rPr>
        <w:t>Materiál MŠVVa</w:t>
      </w:r>
      <w:r w:rsidR="00812859" w:rsidRPr="002F61A2">
        <w:rPr>
          <w:rFonts w:asciiTheme="minorHAnsi" w:hAnsiTheme="minorHAnsi" w:cstheme="minorHAnsi"/>
          <w:color w:val="auto"/>
        </w:rPr>
        <w:t>5</w:t>
      </w:r>
      <w:r w:rsidRPr="002F61A2">
        <w:rPr>
          <w:rFonts w:asciiTheme="minorHAnsi" w:hAnsiTheme="minorHAnsi" w:cstheme="minorHAnsi"/>
          <w:color w:val="auto"/>
        </w:rPr>
        <w:t xml:space="preserve"> SR, ktorý je schválený pod číslom 2021/</w:t>
      </w:r>
      <w:r w:rsidR="00812859" w:rsidRPr="002F61A2">
        <w:rPr>
          <w:rFonts w:asciiTheme="minorHAnsi" w:hAnsiTheme="minorHAnsi" w:cstheme="minorHAnsi"/>
          <w:color w:val="auto"/>
        </w:rPr>
        <w:t>2698:2</w:t>
      </w:r>
      <w:r w:rsidR="00590542" w:rsidRPr="002F61A2">
        <w:rPr>
          <w:rFonts w:asciiTheme="minorHAnsi" w:hAnsiTheme="minorHAnsi" w:cstheme="minorHAnsi"/>
          <w:color w:val="auto"/>
        </w:rPr>
        <w:t>-C2110</w:t>
      </w:r>
      <w:r w:rsidRPr="002F61A2">
        <w:rPr>
          <w:rFonts w:asciiTheme="minorHAnsi" w:hAnsiTheme="minorHAnsi" w:cstheme="minorHAnsi"/>
          <w:color w:val="auto"/>
        </w:rPr>
        <w:t>.</w:t>
      </w:r>
      <w:r w:rsidRPr="002F61A2">
        <w:rPr>
          <w:rFonts w:asciiTheme="minorHAnsi" w:hAnsiTheme="minorHAnsi" w:cstheme="minorHAnsi"/>
          <w:i/>
          <w:color w:val="auto"/>
        </w:rPr>
        <w:t xml:space="preserve"> </w:t>
      </w:r>
      <w:r w:rsidRPr="002F61A2">
        <w:rPr>
          <w:rFonts w:asciiTheme="minorHAnsi" w:hAnsiTheme="minorHAnsi" w:cstheme="minorHAnsi"/>
          <w:color w:val="auto"/>
        </w:rPr>
        <w:t>(online) (cit. 12. 05. 202</w:t>
      </w:r>
      <w:r w:rsidR="00590542" w:rsidRPr="002F61A2">
        <w:rPr>
          <w:rFonts w:asciiTheme="minorHAnsi" w:hAnsiTheme="minorHAnsi" w:cstheme="minorHAnsi"/>
          <w:color w:val="auto"/>
        </w:rPr>
        <w:t>5</w:t>
      </w:r>
      <w:r w:rsidRPr="002F61A2">
        <w:rPr>
          <w:rFonts w:asciiTheme="minorHAnsi" w:hAnsiTheme="minorHAnsi" w:cstheme="minorHAnsi"/>
          <w:color w:val="auto"/>
        </w:rPr>
        <w:t xml:space="preserve">) Dostupné z: </w:t>
      </w:r>
      <w:hyperlink r:id="rId13" w:history="1">
        <w:r w:rsidR="00590542" w:rsidRPr="002F61A2">
          <w:rPr>
            <w:rStyle w:val="Hypertextovprepojenie"/>
            <w:rFonts w:asciiTheme="minorHAnsi" w:hAnsiTheme="minorHAnsi" w:cstheme="minorHAnsi"/>
          </w:rPr>
          <w:t>https://www.minedu.sk/data/att/201/32636.1b423c.pdf</w:t>
        </w:r>
      </w:hyperlink>
      <w:r w:rsidR="00590542" w:rsidRPr="002F61A2">
        <w:rPr>
          <w:rFonts w:asciiTheme="minorHAnsi" w:hAnsiTheme="minorHAnsi" w:cstheme="minorHAnsi"/>
          <w:color w:val="auto"/>
        </w:rPr>
        <w:t xml:space="preserve"> </w:t>
      </w:r>
    </w:p>
    <w:p w14:paraId="3AAD35C7" w14:textId="2DF960FC" w:rsidR="002503B9" w:rsidRPr="002F61A2" w:rsidRDefault="002503B9"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color w:val="auto"/>
        </w:rPr>
      </w:pPr>
      <w:r w:rsidRPr="002F61A2">
        <w:rPr>
          <w:rFonts w:asciiTheme="minorHAnsi" w:hAnsiTheme="minorHAnsi" w:cstheme="minorHAnsi"/>
          <w:i/>
          <w:color w:val="auto"/>
        </w:rPr>
        <w:t>Vypracovanie školského poriadku v materskej škole.</w:t>
      </w:r>
      <w:r w:rsidRPr="002F61A2">
        <w:rPr>
          <w:rFonts w:asciiTheme="minorHAnsi" w:hAnsiTheme="minorHAnsi" w:cstheme="minorHAnsi"/>
          <w:color w:val="auto"/>
        </w:rPr>
        <w:t xml:space="preserve"> </w:t>
      </w:r>
      <w:r w:rsidR="00590542" w:rsidRPr="002F61A2">
        <w:rPr>
          <w:rFonts w:asciiTheme="minorHAnsi" w:hAnsiTheme="minorHAnsi" w:cstheme="minorHAnsi"/>
          <w:color w:val="auto"/>
        </w:rPr>
        <w:t>12</w:t>
      </w:r>
      <w:r w:rsidRPr="002F61A2">
        <w:rPr>
          <w:rFonts w:asciiTheme="minorHAnsi" w:hAnsiTheme="minorHAnsi" w:cstheme="minorHAnsi"/>
          <w:color w:val="auto"/>
        </w:rPr>
        <w:t xml:space="preserve"> strán. Materiál </w:t>
      </w:r>
      <w:proofErr w:type="spellStart"/>
      <w:r w:rsidRPr="002F61A2">
        <w:rPr>
          <w:rFonts w:asciiTheme="minorHAnsi" w:hAnsiTheme="minorHAnsi" w:cstheme="minorHAnsi"/>
          <w:color w:val="auto"/>
        </w:rPr>
        <w:t>MŠVVa</w:t>
      </w:r>
      <w:r w:rsidR="00590542" w:rsidRPr="002F61A2">
        <w:rPr>
          <w:rFonts w:asciiTheme="minorHAnsi" w:hAnsiTheme="minorHAnsi" w:cstheme="minorHAnsi"/>
          <w:color w:val="auto"/>
        </w:rPr>
        <w:t>M</w:t>
      </w:r>
      <w:proofErr w:type="spellEnd"/>
      <w:r w:rsidRPr="002F61A2">
        <w:rPr>
          <w:rFonts w:asciiTheme="minorHAnsi" w:hAnsiTheme="minorHAnsi" w:cstheme="minorHAnsi"/>
          <w:color w:val="auto"/>
        </w:rPr>
        <w:t xml:space="preserve"> SR, ktorý je schválený pod číslom</w:t>
      </w:r>
      <w:r w:rsidR="00590542" w:rsidRPr="002F61A2">
        <w:rPr>
          <w:rFonts w:asciiTheme="minorHAnsi" w:hAnsiTheme="minorHAnsi" w:cstheme="minorHAnsi"/>
          <w:color w:val="auto"/>
        </w:rPr>
        <w:t xml:space="preserve"> </w:t>
      </w:r>
      <w:r w:rsidR="00590542" w:rsidRPr="002F61A2">
        <w:rPr>
          <w:rFonts w:asciiTheme="minorHAnsi" w:hAnsiTheme="minorHAnsi"/>
        </w:rPr>
        <w:t>2025/2698:2-C2110</w:t>
      </w:r>
      <w:r w:rsidR="00590542" w:rsidRPr="002F61A2">
        <w:rPr>
          <w:rFonts w:asciiTheme="minorHAnsi" w:hAnsiTheme="minorHAnsi" w:cstheme="minorHAnsi"/>
          <w:color w:val="auto"/>
        </w:rPr>
        <w:t xml:space="preserve"> </w:t>
      </w:r>
      <w:r w:rsidRPr="002F61A2">
        <w:rPr>
          <w:rFonts w:asciiTheme="minorHAnsi" w:hAnsiTheme="minorHAnsi" w:cstheme="minorHAnsi"/>
          <w:color w:val="auto"/>
        </w:rPr>
        <w:t>podľa právneho stavu platného od 01. 01. 202</w:t>
      </w:r>
      <w:r w:rsidR="00590542" w:rsidRPr="002F61A2">
        <w:rPr>
          <w:rFonts w:asciiTheme="minorHAnsi" w:hAnsiTheme="minorHAnsi" w:cstheme="minorHAnsi"/>
          <w:color w:val="auto"/>
        </w:rPr>
        <w:t xml:space="preserve">5. </w:t>
      </w:r>
      <w:r w:rsidRPr="002F61A2">
        <w:rPr>
          <w:rFonts w:asciiTheme="minorHAnsi" w:hAnsiTheme="minorHAnsi" w:cstheme="minorHAnsi"/>
          <w:color w:val="auto"/>
        </w:rPr>
        <w:t>(online) (cit. 12. 05. 202</w:t>
      </w:r>
      <w:r w:rsidR="00590542" w:rsidRPr="002F61A2">
        <w:rPr>
          <w:rFonts w:asciiTheme="minorHAnsi" w:hAnsiTheme="minorHAnsi" w:cstheme="minorHAnsi"/>
          <w:color w:val="auto"/>
        </w:rPr>
        <w:t>5</w:t>
      </w:r>
      <w:r w:rsidRPr="002F61A2">
        <w:rPr>
          <w:rFonts w:asciiTheme="minorHAnsi" w:hAnsiTheme="minorHAnsi" w:cstheme="minorHAnsi"/>
          <w:color w:val="auto"/>
        </w:rPr>
        <w:t xml:space="preserve">) Dostupné z: </w:t>
      </w:r>
      <w:hyperlink r:id="rId14" w:history="1">
        <w:r w:rsidR="00870C03" w:rsidRPr="002F61A2">
          <w:rPr>
            <w:rStyle w:val="Hypertextovprepojenie"/>
            <w:rFonts w:asciiTheme="minorHAnsi" w:hAnsiTheme="minorHAnsi" w:cstheme="minorHAnsi"/>
          </w:rPr>
          <w:t>https://www.minedu.sk/data/att/092/32803.5f4f8a.pdf</w:t>
        </w:r>
      </w:hyperlink>
      <w:r w:rsidR="00870C03" w:rsidRPr="002F61A2">
        <w:rPr>
          <w:rFonts w:asciiTheme="minorHAnsi" w:hAnsiTheme="minorHAnsi" w:cstheme="minorHAnsi"/>
          <w:color w:val="auto"/>
        </w:rPr>
        <w:t xml:space="preserve"> </w:t>
      </w:r>
    </w:p>
    <w:p w14:paraId="4B3A2E88" w14:textId="38425247" w:rsidR="002503B9" w:rsidRPr="002F61A2" w:rsidRDefault="002503B9" w:rsidP="0081285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color w:val="auto"/>
        </w:rPr>
      </w:pPr>
      <w:r w:rsidRPr="002F61A2">
        <w:rPr>
          <w:rFonts w:asciiTheme="minorHAnsi" w:hAnsiTheme="minorHAnsi" w:cstheme="minorHAnsi"/>
          <w:i/>
          <w:color w:val="auto"/>
        </w:rPr>
        <w:t xml:space="preserve">Najčastejšie otázky súvisiace s povinným predprimárnym vzdelávaním. </w:t>
      </w:r>
      <w:r w:rsidR="00870C03" w:rsidRPr="002F61A2">
        <w:rPr>
          <w:rFonts w:asciiTheme="minorHAnsi" w:hAnsiTheme="minorHAnsi" w:cstheme="minorHAnsi"/>
          <w:iCs/>
          <w:color w:val="auto"/>
        </w:rPr>
        <w:t xml:space="preserve">33 s. </w:t>
      </w:r>
      <w:r w:rsidRPr="002F61A2">
        <w:rPr>
          <w:rFonts w:asciiTheme="minorHAnsi" w:hAnsiTheme="minorHAnsi" w:cstheme="minorHAnsi"/>
          <w:color w:val="auto"/>
        </w:rPr>
        <w:t xml:space="preserve">Materiál </w:t>
      </w:r>
      <w:proofErr w:type="spellStart"/>
      <w:r w:rsidRPr="002F61A2">
        <w:rPr>
          <w:rFonts w:asciiTheme="minorHAnsi" w:hAnsiTheme="minorHAnsi" w:cstheme="minorHAnsi"/>
          <w:color w:val="auto"/>
        </w:rPr>
        <w:t>MŠVVa</w:t>
      </w:r>
      <w:r w:rsidR="00870C03" w:rsidRPr="002F61A2">
        <w:rPr>
          <w:rFonts w:asciiTheme="minorHAnsi" w:hAnsiTheme="minorHAnsi" w:cstheme="minorHAnsi"/>
          <w:color w:val="auto"/>
        </w:rPr>
        <w:t>M</w:t>
      </w:r>
      <w:proofErr w:type="spellEnd"/>
      <w:r w:rsidRPr="002F61A2">
        <w:rPr>
          <w:rFonts w:asciiTheme="minorHAnsi" w:hAnsiTheme="minorHAnsi" w:cstheme="minorHAnsi"/>
          <w:color w:val="auto"/>
        </w:rPr>
        <w:t xml:space="preserve"> SR, </w:t>
      </w:r>
      <w:r w:rsidR="00870C03" w:rsidRPr="002F61A2">
        <w:rPr>
          <w:rFonts w:asciiTheme="minorHAnsi" w:hAnsiTheme="minorHAnsi" w:cstheme="minorHAnsi"/>
          <w:color w:val="auto"/>
        </w:rPr>
        <w:t xml:space="preserve">február </w:t>
      </w:r>
      <w:r w:rsidRPr="002F61A2">
        <w:rPr>
          <w:rFonts w:asciiTheme="minorHAnsi" w:hAnsiTheme="minorHAnsi" w:cstheme="minorHAnsi"/>
          <w:color w:val="auto"/>
        </w:rPr>
        <w:t>202</w:t>
      </w:r>
      <w:r w:rsidR="00870C03" w:rsidRPr="002F61A2">
        <w:rPr>
          <w:rFonts w:asciiTheme="minorHAnsi" w:hAnsiTheme="minorHAnsi" w:cstheme="minorHAnsi"/>
          <w:color w:val="auto"/>
        </w:rPr>
        <w:t>5</w:t>
      </w:r>
      <w:r w:rsidRPr="002F61A2">
        <w:rPr>
          <w:rFonts w:asciiTheme="minorHAnsi" w:hAnsiTheme="minorHAnsi" w:cstheme="minorHAnsi"/>
          <w:color w:val="auto"/>
        </w:rPr>
        <w:t>. (online) (cit. 12. 05. 202</w:t>
      </w:r>
      <w:r w:rsidR="00870C03" w:rsidRPr="002F61A2">
        <w:rPr>
          <w:rFonts w:asciiTheme="minorHAnsi" w:hAnsiTheme="minorHAnsi" w:cstheme="minorHAnsi"/>
          <w:color w:val="auto"/>
        </w:rPr>
        <w:t>5</w:t>
      </w:r>
      <w:r w:rsidRPr="002F61A2">
        <w:rPr>
          <w:rFonts w:asciiTheme="minorHAnsi" w:hAnsiTheme="minorHAnsi" w:cstheme="minorHAnsi"/>
          <w:color w:val="auto"/>
        </w:rPr>
        <w:t xml:space="preserve">) Dostupné z: </w:t>
      </w:r>
      <w:hyperlink r:id="rId15" w:history="1">
        <w:r w:rsidR="00870C03" w:rsidRPr="002F61A2">
          <w:rPr>
            <w:rStyle w:val="Hypertextovprepojenie"/>
            <w:rFonts w:asciiTheme="minorHAnsi" w:hAnsiTheme="minorHAnsi" w:cstheme="minorHAnsi"/>
          </w:rPr>
          <w:t>https://www.minedu.sk/data/att/316/32476.0800b0.pdf</w:t>
        </w:r>
      </w:hyperlink>
      <w:r w:rsidR="00870C03" w:rsidRPr="002F61A2">
        <w:rPr>
          <w:rFonts w:asciiTheme="minorHAnsi" w:hAnsiTheme="minorHAnsi" w:cstheme="minorHAnsi"/>
          <w:color w:val="auto"/>
        </w:rPr>
        <w:t xml:space="preserve"> </w:t>
      </w:r>
    </w:p>
    <w:p w14:paraId="1218064E" w14:textId="7A5AD192" w:rsidR="002503B9" w:rsidRPr="002F61A2" w:rsidRDefault="002503B9"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color w:val="auto"/>
        </w:rPr>
      </w:pPr>
      <w:r w:rsidRPr="002F61A2">
        <w:rPr>
          <w:rFonts w:asciiTheme="minorHAnsi" w:hAnsiTheme="minorHAnsi"/>
        </w:rPr>
        <w:t xml:space="preserve">Vyhláška o materskej škole. Aplikačné informácie k vyhláške Ministerstva školstva, vedy, výskumu a športu Slovenskej republiky č. 541/2021 Z. z. o materskej škole účinnej od 1. januára 2022. Bratislava, január 2022. Schválené pod číslom: 2022/10887:6-A2110. </w:t>
      </w:r>
      <w:r w:rsidRPr="002F61A2">
        <w:rPr>
          <w:rFonts w:asciiTheme="minorHAnsi" w:hAnsiTheme="minorHAnsi" w:cstheme="minorHAnsi"/>
          <w:color w:val="auto"/>
        </w:rPr>
        <w:t>(online) (cit. 13. 03. 202</w:t>
      </w:r>
      <w:r w:rsidR="00EE221B" w:rsidRPr="002F61A2">
        <w:rPr>
          <w:rFonts w:asciiTheme="minorHAnsi" w:hAnsiTheme="minorHAnsi" w:cstheme="minorHAnsi"/>
          <w:color w:val="auto"/>
        </w:rPr>
        <w:t>5</w:t>
      </w:r>
      <w:r w:rsidRPr="002F61A2">
        <w:rPr>
          <w:rFonts w:asciiTheme="minorHAnsi" w:hAnsiTheme="minorHAnsi" w:cstheme="minorHAnsi"/>
          <w:color w:val="auto"/>
        </w:rPr>
        <w:t>) Dostupné z:</w:t>
      </w:r>
      <w:r w:rsidRPr="002F61A2">
        <w:rPr>
          <w:rFonts w:asciiTheme="minorHAnsi" w:hAnsiTheme="minorHAnsi"/>
        </w:rPr>
        <w:t xml:space="preserve"> </w:t>
      </w:r>
      <w:hyperlink r:id="rId16" w:history="1">
        <w:r w:rsidRPr="002F61A2">
          <w:rPr>
            <w:rStyle w:val="Hypertextovprepojenie"/>
            <w:rFonts w:asciiTheme="minorHAnsi" w:hAnsiTheme="minorHAnsi" w:cstheme="minorHAnsi"/>
          </w:rPr>
          <w:t>https://www.ozskolstva.sk/files/vyhlaska%20o%20ms.pdf</w:t>
        </w:r>
      </w:hyperlink>
      <w:r w:rsidRPr="002F61A2">
        <w:rPr>
          <w:rFonts w:asciiTheme="minorHAnsi" w:hAnsiTheme="minorHAnsi" w:cstheme="minorHAnsi"/>
          <w:color w:val="auto"/>
        </w:rPr>
        <w:t xml:space="preserve"> </w:t>
      </w:r>
    </w:p>
    <w:p w14:paraId="3EB68B38" w14:textId="3C504D4A" w:rsidR="002503B9" w:rsidRPr="002F61A2" w:rsidRDefault="002503B9"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color w:val="auto"/>
        </w:rPr>
      </w:pPr>
      <w:r w:rsidRPr="002F61A2">
        <w:rPr>
          <w:rFonts w:asciiTheme="minorHAnsi" w:hAnsiTheme="minorHAnsi" w:cstheme="minorHAnsi"/>
          <w:color w:val="auto"/>
        </w:rPr>
        <w:t>Čo mám ako riaditeľ školy spraviť? Pomôcka pre riaditeľov materských, základných a stredných škôl.</w:t>
      </w:r>
      <w:r w:rsidR="00C2463F" w:rsidRPr="002F61A2">
        <w:rPr>
          <w:rFonts w:asciiTheme="minorHAnsi" w:hAnsiTheme="minorHAnsi" w:cstheme="minorHAnsi"/>
          <w:color w:val="auto"/>
        </w:rPr>
        <w:t xml:space="preserve"> 12 s.</w:t>
      </w:r>
      <w:r w:rsidRPr="002F61A2">
        <w:rPr>
          <w:rFonts w:asciiTheme="minorHAnsi" w:hAnsiTheme="minorHAnsi" w:cstheme="minorHAnsi"/>
          <w:color w:val="auto"/>
        </w:rPr>
        <w:t xml:space="preserve"> (online) (cit. 12. 03. 202</w:t>
      </w:r>
      <w:r w:rsidR="00C2463F" w:rsidRPr="002F61A2">
        <w:rPr>
          <w:rFonts w:asciiTheme="minorHAnsi" w:hAnsiTheme="minorHAnsi" w:cstheme="minorHAnsi"/>
          <w:color w:val="auto"/>
        </w:rPr>
        <w:t>5</w:t>
      </w:r>
      <w:r w:rsidRPr="002F61A2">
        <w:rPr>
          <w:rFonts w:asciiTheme="minorHAnsi" w:hAnsiTheme="minorHAnsi" w:cstheme="minorHAnsi"/>
          <w:color w:val="auto"/>
        </w:rPr>
        <w:t xml:space="preserve">) Dostupné z: </w:t>
      </w:r>
      <w:hyperlink r:id="rId17" w:history="1">
        <w:r w:rsidR="00C2463F" w:rsidRPr="002F61A2">
          <w:rPr>
            <w:rStyle w:val="Hypertextovprepojenie"/>
            <w:rFonts w:asciiTheme="minorHAnsi" w:hAnsiTheme="minorHAnsi" w:cstheme="minorHAnsi"/>
          </w:rPr>
          <w:t>https://www.minedu.sk/data/att/d07/22334.784b7e.pdf</w:t>
        </w:r>
      </w:hyperlink>
      <w:r w:rsidR="00C2463F" w:rsidRPr="002F61A2">
        <w:rPr>
          <w:rFonts w:asciiTheme="minorHAnsi" w:hAnsiTheme="minorHAnsi" w:cstheme="minorHAnsi"/>
          <w:color w:val="auto"/>
        </w:rPr>
        <w:t xml:space="preserve"> </w:t>
      </w:r>
    </w:p>
    <w:p w14:paraId="7C07B59D" w14:textId="77777777" w:rsidR="002503B9" w:rsidRPr="002F61A2" w:rsidRDefault="002503B9" w:rsidP="002503B9">
      <w:pPr>
        <w:rPr>
          <w:rFonts w:cstheme="minorHAnsi"/>
          <w:sz w:val="24"/>
          <w:szCs w:val="24"/>
        </w:rPr>
      </w:pPr>
      <w:r w:rsidRPr="002F61A2">
        <w:rPr>
          <w:rFonts w:cstheme="minorHAnsi"/>
        </w:rPr>
        <w:br w:type="page"/>
      </w:r>
    </w:p>
    <w:p w14:paraId="4ECF32CF" w14:textId="77777777" w:rsidR="002503B9" w:rsidRPr="002F61A2" w:rsidRDefault="002503B9"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color w:val="auto"/>
        </w:rPr>
      </w:pPr>
      <w:r w:rsidRPr="002F61A2">
        <w:rPr>
          <w:rFonts w:asciiTheme="minorHAnsi" w:hAnsiTheme="minorHAnsi" w:cstheme="minorHAnsi"/>
          <w:color w:val="auto"/>
        </w:rPr>
        <w:lastRenderedPageBreak/>
        <w:t xml:space="preserve">Príloha č. 1 </w:t>
      </w:r>
    </w:p>
    <w:p w14:paraId="7DDD02E4" w14:textId="6535DB43" w:rsidR="002503B9" w:rsidRPr="002F61A2" w:rsidRDefault="002503B9"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b/>
          <w:bCs/>
          <w:color w:val="auto"/>
        </w:rPr>
      </w:pPr>
      <w:r w:rsidRPr="002F61A2">
        <w:rPr>
          <w:rFonts w:asciiTheme="minorHAnsi" w:hAnsiTheme="minorHAnsi" w:cstheme="minorHAnsi"/>
          <w:b/>
          <w:bCs/>
          <w:color w:val="auto"/>
        </w:rPr>
        <w:t>Podpisový hárok pre školský rok 202</w:t>
      </w:r>
      <w:r w:rsidR="00A70205">
        <w:rPr>
          <w:rFonts w:asciiTheme="minorHAnsi" w:hAnsiTheme="minorHAnsi" w:cstheme="minorHAnsi"/>
          <w:b/>
          <w:bCs/>
          <w:color w:val="auto"/>
        </w:rPr>
        <w:t>5</w:t>
      </w:r>
      <w:r w:rsidRPr="002F61A2">
        <w:rPr>
          <w:rFonts w:asciiTheme="minorHAnsi" w:hAnsiTheme="minorHAnsi" w:cstheme="minorHAnsi"/>
          <w:b/>
          <w:bCs/>
          <w:color w:val="auto"/>
        </w:rPr>
        <w:t>/202</w:t>
      </w:r>
      <w:r w:rsidR="00A70205">
        <w:rPr>
          <w:rFonts w:asciiTheme="minorHAnsi" w:hAnsiTheme="minorHAnsi" w:cstheme="minorHAnsi"/>
          <w:b/>
          <w:bCs/>
          <w:color w:val="auto"/>
        </w:rPr>
        <w:t>6</w:t>
      </w:r>
      <w:r w:rsidRPr="002F61A2">
        <w:rPr>
          <w:rFonts w:asciiTheme="minorHAnsi" w:hAnsiTheme="minorHAnsi" w:cstheme="minorHAnsi"/>
          <w:b/>
          <w:bCs/>
          <w:color w:val="auto"/>
        </w:rPr>
        <w:t xml:space="preserve"> – zamestnanci školy</w:t>
      </w:r>
    </w:p>
    <w:p w14:paraId="22C4E0E9" w14:textId="67C10DEC" w:rsidR="002503B9" w:rsidRPr="002F61A2" w:rsidRDefault="002503B9"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b/>
          <w:bCs/>
          <w:color w:val="auto"/>
        </w:rPr>
      </w:pPr>
      <w:r w:rsidRPr="002F61A2">
        <w:rPr>
          <w:rFonts w:asciiTheme="minorHAnsi" w:hAnsiTheme="minorHAnsi" w:cstheme="minorHAnsi"/>
          <w:b/>
          <w:bCs/>
          <w:color w:val="auto"/>
        </w:rPr>
        <w:t xml:space="preserve">Svojím podpisom potvrdzujem, že som sa oboznámil/a so školským poriadkom vydaným dňa </w:t>
      </w:r>
      <w:r w:rsidR="004E6EC9">
        <w:rPr>
          <w:rFonts w:asciiTheme="minorHAnsi" w:hAnsiTheme="minorHAnsi" w:cstheme="minorHAnsi"/>
          <w:color w:val="auto"/>
        </w:rPr>
        <w:t>01.09.2025</w:t>
      </w:r>
      <w:r w:rsidRPr="002F61A2">
        <w:rPr>
          <w:rFonts w:asciiTheme="minorHAnsi" w:hAnsiTheme="minorHAnsi" w:cstheme="minorHAnsi"/>
          <w:b/>
          <w:bCs/>
          <w:color w:val="auto"/>
        </w:rPr>
        <w:t xml:space="preserve"> a zaväzujem sa k jeho dodržiavaniu.</w:t>
      </w:r>
    </w:p>
    <w:p w14:paraId="75F51CB0" w14:textId="77777777" w:rsidR="002503B9" w:rsidRPr="002F61A2" w:rsidRDefault="002503B9"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color w:val="auto"/>
        </w:rPr>
      </w:pPr>
    </w:p>
    <w:tbl>
      <w:tblPr>
        <w:tblStyle w:val="Mriekatabuky"/>
        <w:tblW w:w="0" w:type="auto"/>
        <w:tblLook w:val="04A0" w:firstRow="1" w:lastRow="0" w:firstColumn="1" w:lastColumn="0" w:noHBand="0" w:noVBand="1"/>
      </w:tblPr>
      <w:tblGrid>
        <w:gridCol w:w="4530"/>
        <w:gridCol w:w="4530"/>
      </w:tblGrid>
      <w:tr w:rsidR="002503B9" w:rsidRPr="002F61A2" w14:paraId="33AB3CEF" w14:textId="77777777" w:rsidTr="002B626F">
        <w:tc>
          <w:tcPr>
            <w:tcW w:w="4530" w:type="dxa"/>
          </w:tcPr>
          <w:p w14:paraId="575A882B" w14:textId="77777777" w:rsidR="002503B9" w:rsidRPr="002F61A2" w:rsidRDefault="002503B9" w:rsidP="002B626F">
            <w:pPr>
              <w:pStyle w:val="Default"/>
              <w:tabs>
                <w:tab w:val="left" w:pos="142"/>
                <w:tab w:val="left" w:pos="284"/>
                <w:tab w:val="left" w:pos="567"/>
                <w:tab w:val="left" w:pos="709"/>
                <w:tab w:val="left" w:pos="1134"/>
              </w:tabs>
              <w:spacing w:line="276" w:lineRule="auto"/>
              <w:jc w:val="both"/>
              <w:rPr>
                <w:rFonts w:asciiTheme="minorHAnsi" w:hAnsiTheme="minorHAnsi" w:cstheme="minorHAnsi"/>
                <w:color w:val="auto"/>
              </w:rPr>
            </w:pPr>
            <w:r w:rsidRPr="002F61A2">
              <w:rPr>
                <w:rFonts w:asciiTheme="minorHAnsi" w:hAnsiTheme="minorHAnsi" w:cstheme="minorHAnsi"/>
                <w:color w:val="auto"/>
              </w:rPr>
              <w:t>Titul, meno a priezvisko</w:t>
            </w:r>
          </w:p>
        </w:tc>
        <w:tc>
          <w:tcPr>
            <w:tcW w:w="4530" w:type="dxa"/>
          </w:tcPr>
          <w:p w14:paraId="4726B99B" w14:textId="77777777" w:rsidR="002503B9" w:rsidRPr="002F61A2" w:rsidRDefault="002503B9" w:rsidP="002B626F">
            <w:pPr>
              <w:pStyle w:val="Default"/>
              <w:tabs>
                <w:tab w:val="left" w:pos="142"/>
                <w:tab w:val="left" w:pos="284"/>
                <w:tab w:val="left" w:pos="567"/>
                <w:tab w:val="left" w:pos="709"/>
                <w:tab w:val="left" w:pos="1134"/>
              </w:tabs>
              <w:spacing w:line="276" w:lineRule="auto"/>
              <w:jc w:val="both"/>
              <w:rPr>
                <w:rFonts w:asciiTheme="minorHAnsi" w:hAnsiTheme="minorHAnsi" w:cstheme="minorHAnsi"/>
                <w:color w:val="auto"/>
              </w:rPr>
            </w:pPr>
            <w:r w:rsidRPr="002F61A2">
              <w:rPr>
                <w:rFonts w:asciiTheme="minorHAnsi" w:hAnsiTheme="minorHAnsi" w:cstheme="minorHAnsi"/>
                <w:color w:val="auto"/>
              </w:rPr>
              <w:t>Podpis</w:t>
            </w:r>
          </w:p>
        </w:tc>
      </w:tr>
      <w:tr w:rsidR="002503B9" w:rsidRPr="002F61A2" w14:paraId="2266484B" w14:textId="77777777" w:rsidTr="002B626F">
        <w:tc>
          <w:tcPr>
            <w:tcW w:w="4530" w:type="dxa"/>
          </w:tcPr>
          <w:p w14:paraId="4B4D7D8E" w14:textId="77777777" w:rsidR="002503B9" w:rsidRPr="002F61A2" w:rsidRDefault="002503B9" w:rsidP="002B626F">
            <w:pPr>
              <w:pStyle w:val="Default"/>
              <w:tabs>
                <w:tab w:val="left" w:pos="142"/>
                <w:tab w:val="left" w:pos="284"/>
                <w:tab w:val="left" w:pos="567"/>
                <w:tab w:val="left" w:pos="709"/>
                <w:tab w:val="left" w:pos="1134"/>
              </w:tabs>
              <w:spacing w:line="276" w:lineRule="auto"/>
              <w:jc w:val="both"/>
              <w:rPr>
                <w:rFonts w:asciiTheme="minorHAnsi" w:hAnsiTheme="minorHAnsi" w:cstheme="minorHAnsi"/>
                <w:color w:val="auto"/>
              </w:rPr>
            </w:pPr>
            <w:r w:rsidRPr="002F61A2">
              <w:rPr>
                <w:rFonts w:asciiTheme="minorHAnsi" w:hAnsiTheme="minorHAnsi" w:cstheme="minorHAnsi"/>
                <w:color w:val="auto"/>
              </w:rPr>
              <w:t>1.</w:t>
            </w:r>
          </w:p>
        </w:tc>
        <w:tc>
          <w:tcPr>
            <w:tcW w:w="4530" w:type="dxa"/>
          </w:tcPr>
          <w:p w14:paraId="76D69D87" w14:textId="77777777" w:rsidR="002503B9" w:rsidRPr="002F61A2" w:rsidRDefault="002503B9" w:rsidP="002B626F">
            <w:pPr>
              <w:pStyle w:val="Default"/>
              <w:tabs>
                <w:tab w:val="left" w:pos="142"/>
                <w:tab w:val="left" w:pos="284"/>
                <w:tab w:val="left" w:pos="567"/>
                <w:tab w:val="left" w:pos="709"/>
                <w:tab w:val="left" w:pos="1134"/>
              </w:tabs>
              <w:spacing w:line="276" w:lineRule="auto"/>
              <w:jc w:val="both"/>
              <w:rPr>
                <w:rFonts w:asciiTheme="minorHAnsi" w:hAnsiTheme="minorHAnsi" w:cstheme="minorHAnsi"/>
                <w:color w:val="auto"/>
              </w:rPr>
            </w:pPr>
          </w:p>
        </w:tc>
      </w:tr>
      <w:tr w:rsidR="002503B9" w:rsidRPr="002F61A2" w14:paraId="3BCA1DAC" w14:textId="77777777" w:rsidTr="002B626F">
        <w:tc>
          <w:tcPr>
            <w:tcW w:w="4530" w:type="dxa"/>
          </w:tcPr>
          <w:p w14:paraId="48F02FA6" w14:textId="77777777" w:rsidR="002503B9" w:rsidRPr="002F61A2" w:rsidRDefault="002503B9" w:rsidP="002B626F">
            <w:pPr>
              <w:pStyle w:val="Default"/>
              <w:tabs>
                <w:tab w:val="left" w:pos="142"/>
                <w:tab w:val="left" w:pos="284"/>
                <w:tab w:val="left" w:pos="567"/>
                <w:tab w:val="left" w:pos="709"/>
                <w:tab w:val="left" w:pos="1134"/>
              </w:tabs>
              <w:spacing w:line="276" w:lineRule="auto"/>
              <w:jc w:val="both"/>
              <w:rPr>
                <w:rFonts w:asciiTheme="minorHAnsi" w:hAnsiTheme="minorHAnsi" w:cstheme="minorHAnsi"/>
                <w:color w:val="auto"/>
              </w:rPr>
            </w:pPr>
            <w:r w:rsidRPr="002F61A2">
              <w:rPr>
                <w:rFonts w:asciiTheme="minorHAnsi" w:hAnsiTheme="minorHAnsi" w:cstheme="minorHAnsi"/>
                <w:color w:val="auto"/>
              </w:rPr>
              <w:t>2.</w:t>
            </w:r>
          </w:p>
        </w:tc>
        <w:tc>
          <w:tcPr>
            <w:tcW w:w="4530" w:type="dxa"/>
          </w:tcPr>
          <w:p w14:paraId="4160DB4E" w14:textId="77777777" w:rsidR="002503B9" w:rsidRPr="002F61A2" w:rsidRDefault="002503B9" w:rsidP="002B626F">
            <w:pPr>
              <w:pStyle w:val="Default"/>
              <w:tabs>
                <w:tab w:val="left" w:pos="142"/>
                <w:tab w:val="left" w:pos="284"/>
                <w:tab w:val="left" w:pos="567"/>
                <w:tab w:val="left" w:pos="709"/>
                <w:tab w:val="left" w:pos="1134"/>
              </w:tabs>
              <w:spacing w:line="276" w:lineRule="auto"/>
              <w:jc w:val="both"/>
              <w:rPr>
                <w:rFonts w:asciiTheme="minorHAnsi" w:hAnsiTheme="minorHAnsi" w:cstheme="minorHAnsi"/>
                <w:color w:val="auto"/>
              </w:rPr>
            </w:pPr>
          </w:p>
        </w:tc>
      </w:tr>
      <w:tr w:rsidR="002503B9" w:rsidRPr="002F61A2" w14:paraId="06C4ADA6" w14:textId="77777777" w:rsidTr="002B626F">
        <w:tc>
          <w:tcPr>
            <w:tcW w:w="4530" w:type="dxa"/>
          </w:tcPr>
          <w:p w14:paraId="53E11D42" w14:textId="77777777" w:rsidR="002503B9" w:rsidRPr="002F61A2" w:rsidRDefault="002503B9" w:rsidP="002B626F">
            <w:pPr>
              <w:pStyle w:val="Default"/>
              <w:tabs>
                <w:tab w:val="left" w:pos="142"/>
                <w:tab w:val="left" w:pos="284"/>
                <w:tab w:val="left" w:pos="567"/>
                <w:tab w:val="left" w:pos="709"/>
                <w:tab w:val="left" w:pos="1134"/>
              </w:tabs>
              <w:spacing w:line="276" w:lineRule="auto"/>
              <w:jc w:val="both"/>
              <w:rPr>
                <w:rFonts w:asciiTheme="minorHAnsi" w:hAnsiTheme="minorHAnsi" w:cstheme="minorHAnsi"/>
                <w:color w:val="auto"/>
              </w:rPr>
            </w:pPr>
            <w:r w:rsidRPr="002F61A2">
              <w:rPr>
                <w:rFonts w:asciiTheme="minorHAnsi" w:hAnsiTheme="minorHAnsi" w:cstheme="minorHAnsi"/>
                <w:color w:val="auto"/>
              </w:rPr>
              <w:t>3.</w:t>
            </w:r>
          </w:p>
        </w:tc>
        <w:tc>
          <w:tcPr>
            <w:tcW w:w="4530" w:type="dxa"/>
          </w:tcPr>
          <w:p w14:paraId="7E2C5BA4" w14:textId="77777777" w:rsidR="002503B9" w:rsidRPr="002F61A2" w:rsidRDefault="002503B9" w:rsidP="002B626F">
            <w:pPr>
              <w:pStyle w:val="Default"/>
              <w:tabs>
                <w:tab w:val="left" w:pos="142"/>
                <w:tab w:val="left" w:pos="284"/>
                <w:tab w:val="left" w:pos="567"/>
                <w:tab w:val="left" w:pos="709"/>
                <w:tab w:val="left" w:pos="1134"/>
              </w:tabs>
              <w:spacing w:line="276" w:lineRule="auto"/>
              <w:jc w:val="both"/>
              <w:rPr>
                <w:rFonts w:asciiTheme="minorHAnsi" w:hAnsiTheme="minorHAnsi" w:cstheme="minorHAnsi"/>
                <w:color w:val="auto"/>
              </w:rPr>
            </w:pPr>
          </w:p>
        </w:tc>
      </w:tr>
      <w:tr w:rsidR="002503B9" w:rsidRPr="002F61A2" w14:paraId="004216E9" w14:textId="77777777" w:rsidTr="002B626F">
        <w:tc>
          <w:tcPr>
            <w:tcW w:w="4530" w:type="dxa"/>
          </w:tcPr>
          <w:p w14:paraId="42467193" w14:textId="77777777" w:rsidR="002503B9" w:rsidRPr="002F61A2" w:rsidRDefault="002503B9" w:rsidP="002B626F">
            <w:pPr>
              <w:pStyle w:val="Default"/>
              <w:tabs>
                <w:tab w:val="left" w:pos="142"/>
                <w:tab w:val="left" w:pos="284"/>
                <w:tab w:val="left" w:pos="567"/>
                <w:tab w:val="left" w:pos="709"/>
                <w:tab w:val="left" w:pos="1134"/>
              </w:tabs>
              <w:spacing w:line="276" w:lineRule="auto"/>
              <w:jc w:val="both"/>
              <w:rPr>
                <w:rFonts w:asciiTheme="minorHAnsi" w:hAnsiTheme="minorHAnsi" w:cstheme="minorHAnsi"/>
                <w:color w:val="auto"/>
              </w:rPr>
            </w:pPr>
            <w:r w:rsidRPr="002F61A2">
              <w:rPr>
                <w:rFonts w:asciiTheme="minorHAnsi" w:hAnsiTheme="minorHAnsi" w:cstheme="minorHAnsi"/>
                <w:color w:val="auto"/>
              </w:rPr>
              <w:t>4.</w:t>
            </w:r>
          </w:p>
        </w:tc>
        <w:tc>
          <w:tcPr>
            <w:tcW w:w="4530" w:type="dxa"/>
          </w:tcPr>
          <w:p w14:paraId="237FFE0E" w14:textId="77777777" w:rsidR="002503B9" w:rsidRPr="002F61A2" w:rsidRDefault="002503B9" w:rsidP="002B626F">
            <w:pPr>
              <w:pStyle w:val="Default"/>
              <w:tabs>
                <w:tab w:val="left" w:pos="142"/>
                <w:tab w:val="left" w:pos="284"/>
                <w:tab w:val="left" w:pos="567"/>
                <w:tab w:val="left" w:pos="709"/>
                <w:tab w:val="left" w:pos="1134"/>
              </w:tabs>
              <w:spacing w:line="276" w:lineRule="auto"/>
              <w:jc w:val="both"/>
              <w:rPr>
                <w:rFonts w:asciiTheme="minorHAnsi" w:hAnsiTheme="minorHAnsi" w:cstheme="minorHAnsi"/>
                <w:color w:val="auto"/>
              </w:rPr>
            </w:pPr>
          </w:p>
        </w:tc>
      </w:tr>
      <w:tr w:rsidR="002503B9" w:rsidRPr="002F61A2" w14:paraId="41F2528C" w14:textId="77777777" w:rsidTr="002B626F">
        <w:tc>
          <w:tcPr>
            <w:tcW w:w="4530" w:type="dxa"/>
          </w:tcPr>
          <w:p w14:paraId="0275A87D" w14:textId="77777777" w:rsidR="002503B9" w:rsidRPr="002F61A2" w:rsidRDefault="002503B9" w:rsidP="002B626F">
            <w:pPr>
              <w:pStyle w:val="Default"/>
              <w:tabs>
                <w:tab w:val="left" w:pos="142"/>
                <w:tab w:val="left" w:pos="284"/>
                <w:tab w:val="left" w:pos="567"/>
                <w:tab w:val="left" w:pos="709"/>
                <w:tab w:val="left" w:pos="1134"/>
              </w:tabs>
              <w:spacing w:line="276" w:lineRule="auto"/>
              <w:jc w:val="both"/>
              <w:rPr>
                <w:rFonts w:asciiTheme="minorHAnsi" w:hAnsiTheme="minorHAnsi" w:cstheme="minorHAnsi"/>
                <w:color w:val="auto"/>
              </w:rPr>
            </w:pPr>
            <w:r w:rsidRPr="002F61A2">
              <w:rPr>
                <w:rFonts w:asciiTheme="minorHAnsi" w:hAnsiTheme="minorHAnsi" w:cstheme="minorHAnsi"/>
                <w:color w:val="auto"/>
              </w:rPr>
              <w:t>5.</w:t>
            </w:r>
          </w:p>
        </w:tc>
        <w:tc>
          <w:tcPr>
            <w:tcW w:w="4530" w:type="dxa"/>
          </w:tcPr>
          <w:p w14:paraId="76CD6D98" w14:textId="77777777" w:rsidR="002503B9" w:rsidRPr="002F61A2" w:rsidRDefault="002503B9" w:rsidP="002B626F">
            <w:pPr>
              <w:pStyle w:val="Default"/>
              <w:tabs>
                <w:tab w:val="left" w:pos="142"/>
                <w:tab w:val="left" w:pos="284"/>
                <w:tab w:val="left" w:pos="567"/>
                <w:tab w:val="left" w:pos="709"/>
                <w:tab w:val="left" w:pos="1134"/>
              </w:tabs>
              <w:spacing w:line="276" w:lineRule="auto"/>
              <w:jc w:val="both"/>
              <w:rPr>
                <w:rFonts w:asciiTheme="minorHAnsi" w:hAnsiTheme="minorHAnsi" w:cstheme="minorHAnsi"/>
                <w:color w:val="auto"/>
              </w:rPr>
            </w:pPr>
          </w:p>
        </w:tc>
      </w:tr>
      <w:tr w:rsidR="002503B9" w:rsidRPr="002F61A2" w14:paraId="582D03EB" w14:textId="77777777" w:rsidTr="002B626F">
        <w:tc>
          <w:tcPr>
            <w:tcW w:w="4530" w:type="dxa"/>
          </w:tcPr>
          <w:p w14:paraId="0855A5E5" w14:textId="77777777" w:rsidR="002503B9" w:rsidRPr="002F61A2" w:rsidRDefault="002503B9" w:rsidP="002B626F">
            <w:pPr>
              <w:pStyle w:val="Default"/>
              <w:tabs>
                <w:tab w:val="left" w:pos="142"/>
                <w:tab w:val="left" w:pos="284"/>
                <w:tab w:val="left" w:pos="567"/>
                <w:tab w:val="left" w:pos="709"/>
                <w:tab w:val="left" w:pos="1134"/>
              </w:tabs>
              <w:spacing w:line="276" w:lineRule="auto"/>
              <w:jc w:val="both"/>
              <w:rPr>
                <w:rFonts w:asciiTheme="minorHAnsi" w:hAnsiTheme="minorHAnsi" w:cstheme="minorHAnsi"/>
                <w:color w:val="auto"/>
              </w:rPr>
            </w:pPr>
            <w:r w:rsidRPr="002F61A2">
              <w:rPr>
                <w:rFonts w:asciiTheme="minorHAnsi" w:hAnsiTheme="minorHAnsi" w:cstheme="minorHAnsi"/>
                <w:color w:val="auto"/>
              </w:rPr>
              <w:t>6.</w:t>
            </w:r>
          </w:p>
        </w:tc>
        <w:tc>
          <w:tcPr>
            <w:tcW w:w="4530" w:type="dxa"/>
          </w:tcPr>
          <w:p w14:paraId="58C9FE48" w14:textId="77777777" w:rsidR="002503B9" w:rsidRPr="002F61A2" w:rsidRDefault="002503B9" w:rsidP="002B626F">
            <w:pPr>
              <w:pStyle w:val="Default"/>
              <w:tabs>
                <w:tab w:val="left" w:pos="142"/>
                <w:tab w:val="left" w:pos="284"/>
                <w:tab w:val="left" w:pos="567"/>
                <w:tab w:val="left" w:pos="709"/>
                <w:tab w:val="left" w:pos="1134"/>
              </w:tabs>
              <w:spacing w:line="276" w:lineRule="auto"/>
              <w:jc w:val="both"/>
              <w:rPr>
                <w:rFonts w:asciiTheme="minorHAnsi" w:hAnsiTheme="minorHAnsi" w:cstheme="minorHAnsi"/>
                <w:color w:val="auto"/>
              </w:rPr>
            </w:pPr>
          </w:p>
        </w:tc>
      </w:tr>
      <w:tr w:rsidR="002503B9" w:rsidRPr="002F61A2" w14:paraId="6C2E6BBC" w14:textId="77777777" w:rsidTr="002B626F">
        <w:tc>
          <w:tcPr>
            <w:tcW w:w="4530" w:type="dxa"/>
          </w:tcPr>
          <w:p w14:paraId="51FC4090" w14:textId="77777777" w:rsidR="002503B9" w:rsidRPr="002F61A2" w:rsidRDefault="002503B9" w:rsidP="002B626F">
            <w:pPr>
              <w:pStyle w:val="Default"/>
              <w:tabs>
                <w:tab w:val="left" w:pos="142"/>
                <w:tab w:val="left" w:pos="284"/>
                <w:tab w:val="left" w:pos="567"/>
                <w:tab w:val="left" w:pos="709"/>
                <w:tab w:val="left" w:pos="1134"/>
              </w:tabs>
              <w:spacing w:line="276" w:lineRule="auto"/>
              <w:jc w:val="both"/>
              <w:rPr>
                <w:rFonts w:asciiTheme="minorHAnsi" w:hAnsiTheme="minorHAnsi" w:cstheme="minorHAnsi"/>
                <w:color w:val="auto"/>
              </w:rPr>
            </w:pPr>
            <w:r w:rsidRPr="002F61A2">
              <w:rPr>
                <w:rFonts w:asciiTheme="minorHAnsi" w:hAnsiTheme="minorHAnsi" w:cstheme="minorHAnsi"/>
                <w:color w:val="auto"/>
              </w:rPr>
              <w:t>7.</w:t>
            </w:r>
          </w:p>
        </w:tc>
        <w:tc>
          <w:tcPr>
            <w:tcW w:w="4530" w:type="dxa"/>
          </w:tcPr>
          <w:p w14:paraId="5545A742" w14:textId="77777777" w:rsidR="002503B9" w:rsidRPr="002F61A2" w:rsidRDefault="002503B9" w:rsidP="002B626F">
            <w:pPr>
              <w:pStyle w:val="Default"/>
              <w:tabs>
                <w:tab w:val="left" w:pos="142"/>
                <w:tab w:val="left" w:pos="284"/>
                <w:tab w:val="left" w:pos="567"/>
                <w:tab w:val="left" w:pos="709"/>
                <w:tab w:val="left" w:pos="1134"/>
              </w:tabs>
              <w:spacing w:line="276" w:lineRule="auto"/>
              <w:jc w:val="both"/>
              <w:rPr>
                <w:rFonts w:asciiTheme="minorHAnsi" w:hAnsiTheme="minorHAnsi" w:cstheme="minorHAnsi"/>
                <w:color w:val="auto"/>
              </w:rPr>
            </w:pPr>
          </w:p>
        </w:tc>
      </w:tr>
    </w:tbl>
    <w:p w14:paraId="4BE8068E" w14:textId="77777777" w:rsidR="002503B9" w:rsidRPr="002F61A2" w:rsidRDefault="002503B9" w:rsidP="002503B9">
      <w:pPr>
        <w:pStyle w:val="Default"/>
        <w:tabs>
          <w:tab w:val="left" w:pos="142"/>
          <w:tab w:val="left" w:pos="284"/>
          <w:tab w:val="left" w:pos="567"/>
          <w:tab w:val="left" w:pos="709"/>
          <w:tab w:val="left" w:pos="1134"/>
        </w:tabs>
        <w:spacing w:line="276" w:lineRule="auto"/>
        <w:ind w:firstLine="567"/>
        <w:jc w:val="both"/>
        <w:rPr>
          <w:rFonts w:asciiTheme="minorHAnsi" w:hAnsiTheme="minorHAnsi" w:cstheme="minorHAnsi"/>
          <w:color w:val="auto"/>
        </w:rPr>
      </w:pPr>
      <w:r w:rsidRPr="002F61A2">
        <w:rPr>
          <w:rFonts w:asciiTheme="minorHAnsi" w:hAnsiTheme="minorHAnsi" w:cstheme="minorHAnsi"/>
          <w:color w:val="auto"/>
        </w:rPr>
        <w:t xml:space="preserve"> </w:t>
      </w:r>
    </w:p>
    <w:p w14:paraId="3396722B" w14:textId="77777777" w:rsidR="002503B9" w:rsidRPr="002F61A2" w:rsidRDefault="002503B9"/>
    <w:sectPr w:rsidR="002503B9" w:rsidRPr="002F61A2" w:rsidSect="002503B9">
      <w:footerReference w:type="default" r:id="rId1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0DB9D" w14:textId="77777777" w:rsidR="00E93431" w:rsidRDefault="00E93431" w:rsidP="002503B9">
      <w:pPr>
        <w:spacing w:after="0" w:line="240" w:lineRule="auto"/>
      </w:pPr>
      <w:r>
        <w:separator/>
      </w:r>
    </w:p>
  </w:endnote>
  <w:endnote w:type="continuationSeparator" w:id="0">
    <w:p w14:paraId="676CF080" w14:textId="77777777" w:rsidR="00E93431" w:rsidRDefault="00E93431" w:rsidP="00250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839483"/>
      <w:docPartObj>
        <w:docPartGallery w:val="Page Numbers (Bottom of Page)"/>
        <w:docPartUnique/>
      </w:docPartObj>
    </w:sdtPr>
    <w:sdtContent>
      <w:p w14:paraId="7AEF445E" w14:textId="77777777" w:rsidR="004A5245" w:rsidRDefault="00A532D9">
        <w:pPr>
          <w:pStyle w:val="Pta"/>
          <w:jc w:val="right"/>
        </w:pPr>
        <w:r>
          <w:fldChar w:fldCharType="begin"/>
        </w:r>
        <w:r>
          <w:instrText>PAGE   \* MERGEFORMAT</w:instrText>
        </w:r>
        <w:r>
          <w:fldChar w:fldCharType="separate"/>
        </w:r>
        <w:r>
          <w:rPr>
            <w:noProof/>
          </w:rPr>
          <w:t>2</w:t>
        </w:r>
        <w:r>
          <w:fldChar w:fldCharType="end"/>
        </w:r>
      </w:p>
    </w:sdtContent>
  </w:sdt>
  <w:p w14:paraId="481EBB37" w14:textId="77777777" w:rsidR="004A5245" w:rsidRDefault="004A524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03A7C" w14:textId="77777777" w:rsidR="00E93431" w:rsidRDefault="00E93431" w:rsidP="002503B9">
      <w:pPr>
        <w:spacing w:after="0" w:line="240" w:lineRule="auto"/>
      </w:pPr>
      <w:r>
        <w:separator/>
      </w:r>
    </w:p>
  </w:footnote>
  <w:footnote w:type="continuationSeparator" w:id="0">
    <w:p w14:paraId="55BA5528" w14:textId="77777777" w:rsidR="00E93431" w:rsidRDefault="00E93431" w:rsidP="00250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EE6"/>
    <w:multiLevelType w:val="hybridMultilevel"/>
    <w:tmpl w:val="BD5AA74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F60B39"/>
    <w:multiLevelType w:val="hybridMultilevel"/>
    <w:tmpl w:val="47F842EC"/>
    <w:lvl w:ilvl="0" w:tplc="BAD27A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CE0A01"/>
    <w:multiLevelType w:val="hybridMultilevel"/>
    <w:tmpl w:val="1FA45C64"/>
    <w:lvl w:ilvl="0" w:tplc="041B0001">
      <w:start w:val="1"/>
      <w:numFmt w:val="bullet"/>
      <w:lvlText w:val=""/>
      <w:lvlJc w:val="left"/>
      <w:pPr>
        <w:tabs>
          <w:tab w:val="num" w:pos="720"/>
        </w:tabs>
        <w:ind w:left="720" w:hanging="360"/>
      </w:pPr>
      <w:rPr>
        <w:rFonts w:ascii="Symbol" w:hAnsi="Symbol" w:hint="default"/>
      </w:rPr>
    </w:lvl>
    <w:lvl w:ilvl="1" w:tplc="041B000B">
      <w:start w:val="1"/>
      <w:numFmt w:val="bullet"/>
      <w:lvlText w:val=""/>
      <w:lvlJc w:val="left"/>
      <w:pPr>
        <w:tabs>
          <w:tab w:val="num" w:pos="1440"/>
        </w:tabs>
        <w:ind w:left="1440" w:hanging="360"/>
      </w:pPr>
      <w:rPr>
        <w:rFonts w:ascii="Wingdings" w:hAnsi="Wingdings"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C8534C"/>
    <w:multiLevelType w:val="hybridMultilevel"/>
    <w:tmpl w:val="AA7E1722"/>
    <w:lvl w:ilvl="0" w:tplc="DF80F6E0">
      <w:start w:val="1"/>
      <w:numFmt w:val="decimal"/>
      <w:lvlText w:val="%1."/>
      <w:lvlJc w:val="left"/>
      <w:pPr>
        <w:ind w:left="1080" w:hanging="72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EC0318"/>
    <w:multiLevelType w:val="hybridMultilevel"/>
    <w:tmpl w:val="06F417E0"/>
    <w:lvl w:ilvl="0" w:tplc="7F704B60">
      <w:start w:val="1"/>
      <w:numFmt w:val="decimal"/>
      <w:lvlText w:val="%1."/>
      <w:lvlJc w:val="left"/>
      <w:pPr>
        <w:ind w:left="720" w:hanging="360"/>
      </w:pPr>
      <w:rPr>
        <w:rFonts w:hint="default"/>
        <w:sz w:val="2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5F4136"/>
    <w:multiLevelType w:val="hybridMultilevel"/>
    <w:tmpl w:val="D83062F8"/>
    <w:lvl w:ilvl="0" w:tplc="A880CD2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1C2B4708"/>
    <w:multiLevelType w:val="hybridMultilevel"/>
    <w:tmpl w:val="140446A2"/>
    <w:lvl w:ilvl="0" w:tplc="AC34F9B4">
      <w:start w:val="1"/>
      <w:numFmt w:val="lowerLetter"/>
      <w:lvlText w:val="%1)"/>
      <w:lvlJc w:val="left"/>
      <w:pPr>
        <w:ind w:left="420" w:hanging="360"/>
      </w:pPr>
      <w:rPr>
        <w:rFonts w:asciiTheme="minorHAnsi" w:hAnsiTheme="minorHAnsi"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7" w15:restartNumberingAfterBreak="0">
    <w:nsid w:val="1E4B4D4B"/>
    <w:multiLevelType w:val="hybridMultilevel"/>
    <w:tmpl w:val="22E89A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6568A4"/>
    <w:multiLevelType w:val="hybridMultilevel"/>
    <w:tmpl w:val="4B0C82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A53A92"/>
    <w:multiLevelType w:val="hybridMultilevel"/>
    <w:tmpl w:val="FE2A1EF8"/>
    <w:lvl w:ilvl="0" w:tplc="D55CD46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270071D2"/>
    <w:multiLevelType w:val="hybridMultilevel"/>
    <w:tmpl w:val="2A1AA614"/>
    <w:lvl w:ilvl="0" w:tplc="38CA258E">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34C24092"/>
    <w:multiLevelType w:val="hybridMultilevel"/>
    <w:tmpl w:val="52ACF44C"/>
    <w:lvl w:ilvl="0" w:tplc="D0E2178C">
      <w:start w:val="1"/>
      <w:numFmt w:val="lowerLetter"/>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A4659C"/>
    <w:multiLevelType w:val="hybridMultilevel"/>
    <w:tmpl w:val="81D07CDE"/>
    <w:lvl w:ilvl="0" w:tplc="5BD69FEA">
      <w:start w:val="1"/>
      <w:numFmt w:val="lowerLetter"/>
      <w:lvlText w:val="%1)"/>
      <w:lvlJc w:val="left"/>
      <w:pPr>
        <w:ind w:left="720" w:hanging="360"/>
      </w:pPr>
      <w:rPr>
        <w:rFonts w:hint="default"/>
        <w:sz w:val="2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877711B"/>
    <w:multiLevelType w:val="hybridMultilevel"/>
    <w:tmpl w:val="21003E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1DB3ADA"/>
    <w:multiLevelType w:val="hybridMultilevel"/>
    <w:tmpl w:val="B7444DB8"/>
    <w:lvl w:ilvl="0" w:tplc="057E1C46">
      <w:start w:val="1"/>
      <w:numFmt w:val="lowerLetter"/>
      <w:lvlText w:val="%1)"/>
      <w:lvlJc w:val="left"/>
      <w:pPr>
        <w:ind w:left="1080" w:hanging="360"/>
      </w:pPr>
      <w:rPr>
        <w:rFonts w:hint="default"/>
        <w:b w:val="0"/>
        <w:b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8436D88"/>
    <w:multiLevelType w:val="hybridMultilevel"/>
    <w:tmpl w:val="6B5C363A"/>
    <w:lvl w:ilvl="0" w:tplc="862A98E0">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A9C10B4"/>
    <w:multiLevelType w:val="hybridMultilevel"/>
    <w:tmpl w:val="5B4CFB00"/>
    <w:lvl w:ilvl="0" w:tplc="E6A03DFE">
      <w:start w:val="1"/>
      <w:numFmt w:val="lowerLetter"/>
      <w:lvlText w:val="%1)"/>
      <w:lvlJc w:val="left"/>
      <w:pPr>
        <w:ind w:left="720" w:hanging="360"/>
      </w:pPr>
      <w:rPr>
        <w:rFonts w:asciiTheme="minorHAnsi" w:hAnsiTheme="minorHAnsi"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6747535"/>
    <w:multiLevelType w:val="hybridMultilevel"/>
    <w:tmpl w:val="375C35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79F3709"/>
    <w:multiLevelType w:val="hybridMultilevel"/>
    <w:tmpl w:val="2F7E7D7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8951276"/>
    <w:multiLevelType w:val="hybridMultilevel"/>
    <w:tmpl w:val="B510A4EC"/>
    <w:lvl w:ilvl="0" w:tplc="8B90B28E">
      <w:start w:val="1"/>
      <w:numFmt w:val="lowerLetter"/>
      <w:lvlText w:val="%1)"/>
      <w:lvlJc w:val="left"/>
      <w:pPr>
        <w:ind w:left="720" w:hanging="360"/>
      </w:pPr>
      <w:rPr>
        <w:rFonts w:hint="default"/>
        <w:b w:val="0"/>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9A13FEA"/>
    <w:multiLevelType w:val="hybridMultilevel"/>
    <w:tmpl w:val="C59476B4"/>
    <w:lvl w:ilvl="0" w:tplc="870C61BC">
      <w:start w:val="1"/>
      <w:numFmt w:val="lowerLetter"/>
      <w:lvlText w:val="%1)"/>
      <w:lvlJc w:val="left"/>
      <w:pPr>
        <w:ind w:left="1287" w:hanging="360"/>
      </w:pPr>
      <w:rPr>
        <w:rFonts w:cstheme="minorBidi" w:hint="default"/>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5C852AFD"/>
    <w:multiLevelType w:val="hybridMultilevel"/>
    <w:tmpl w:val="F5BA988E"/>
    <w:lvl w:ilvl="0" w:tplc="78BAF99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65681DC5"/>
    <w:multiLevelType w:val="hybridMultilevel"/>
    <w:tmpl w:val="DF2E7D72"/>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3" w15:restartNumberingAfterBreak="0">
    <w:nsid w:val="67CD7785"/>
    <w:multiLevelType w:val="hybridMultilevel"/>
    <w:tmpl w:val="643E10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F350BD8"/>
    <w:multiLevelType w:val="hybridMultilevel"/>
    <w:tmpl w:val="A4EC9496"/>
    <w:lvl w:ilvl="0" w:tplc="BDF87154">
      <w:start w:val="1"/>
      <w:numFmt w:val="decimal"/>
      <w:lvlText w:val="%1."/>
      <w:lvlJc w:val="left"/>
      <w:pPr>
        <w:ind w:left="786" w:hanging="360"/>
      </w:pPr>
      <w:rPr>
        <w:rFonts w:hint="default"/>
        <w:b w:val="0"/>
        <w:i w:val="0"/>
        <w:i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73863510"/>
    <w:multiLevelType w:val="hybridMultilevel"/>
    <w:tmpl w:val="8806F0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4594E39"/>
    <w:multiLevelType w:val="hybridMultilevel"/>
    <w:tmpl w:val="7E424824"/>
    <w:lvl w:ilvl="0" w:tplc="0CBA8AC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7" w15:restartNumberingAfterBreak="0">
    <w:nsid w:val="76946231"/>
    <w:multiLevelType w:val="hybridMultilevel"/>
    <w:tmpl w:val="71D4383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7C1B63CA"/>
    <w:multiLevelType w:val="hybridMultilevel"/>
    <w:tmpl w:val="7946EA7E"/>
    <w:lvl w:ilvl="0" w:tplc="9F368678">
      <w:start w:val="1"/>
      <w:numFmt w:val="lowerLetter"/>
      <w:lvlText w:val="%1)"/>
      <w:lvlJc w:val="left"/>
      <w:pPr>
        <w:tabs>
          <w:tab w:val="num" w:pos="720"/>
        </w:tabs>
        <w:ind w:left="720" w:hanging="360"/>
      </w:pPr>
      <w:rPr>
        <w:rFonts w:asciiTheme="minorHAnsi" w:eastAsiaTheme="minorHAnsi" w:hAnsiTheme="minorHAnsi" w:cstheme="minorBidi"/>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0565A5"/>
    <w:multiLevelType w:val="hybridMultilevel"/>
    <w:tmpl w:val="4A4C9404"/>
    <w:lvl w:ilvl="0" w:tplc="901C14F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7F081D48"/>
    <w:multiLevelType w:val="hybridMultilevel"/>
    <w:tmpl w:val="54081ECE"/>
    <w:lvl w:ilvl="0" w:tplc="363CEF3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853299266">
    <w:abstractNumId w:val="3"/>
  </w:num>
  <w:num w:numId="2" w16cid:durableId="1249465611">
    <w:abstractNumId w:val="4"/>
  </w:num>
  <w:num w:numId="3" w16cid:durableId="1559248239">
    <w:abstractNumId w:val="17"/>
  </w:num>
  <w:num w:numId="4" w16cid:durableId="700013587">
    <w:abstractNumId w:val="29"/>
  </w:num>
  <w:num w:numId="5" w16cid:durableId="1090347069">
    <w:abstractNumId w:val="16"/>
  </w:num>
  <w:num w:numId="6" w16cid:durableId="352846968">
    <w:abstractNumId w:val="12"/>
  </w:num>
  <w:num w:numId="7" w16cid:durableId="846939178">
    <w:abstractNumId w:val="6"/>
  </w:num>
  <w:num w:numId="8" w16cid:durableId="1444306150">
    <w:abstractNumId w:val="23"/>
  </w:num>
  <w:num w:numId="9" w16cid:durableId="2061399378">
    <w:abstractNumId w:val="26"/>
  </w:num>
  <w:num w:numId="10" w16cid:durableId="799155604">
    <w:abstractNumId w:val="13"/>
  </w:num>
  <w:num w:numId="11" w16cid:durableId="575213290">
    <w:abstractNumId w:val="8"/>
  </w:num>
  <w:num w:numId="12" w16cid:durableId="600407294">
    <w:abstractNumId w:val="28"/>
  </w:num>
  <w:num w:numId="13" w16cid:durableId="701518760">
    <w:abstractNumId w:val="22"/>
  </w:num>
  <w:num w:numId="14" w16cid:durableId="1623225926">
    <w:abstractNumId w:val="27"/>
  </w:num>
  <w:num w:numId="15" w16cid:durableId="340668395">
    <w:abstractNumId w:val="14"/>
  </w:num>
  <w:num w:numId="16" w16cid:durableId="338393681">
    <w:abstractNumId w:val="24"/>
  </w:num>
  <w:num w:numId="17" w16cid:durableId="1868789044">
    <w:abstractNumId w:val="1"/>
  </w:num>
  <w:num w:numId="18" w16cid:durableId="582300415">
    <w:abstractNumId w:val="30"/>
  </w:num>
  <w:num w:numId="19" w16cid:durableId="2027169318">
    <w:abstractNumId w:val="20"/>
  </w:num>
  <w:num w:numId="20" w16cid:durableId="537281408">
    <w:abstractNumId w:val="0"/>
  </w:num>
  <w:num w:numId="21" w16cid:durableId="944842687">
    <w:abstractNumId w:val="21"/>
  </w:num>
  <w:num w:numId="22" w16cid:durableId="1223785032">
    <w:abstractNumId w:val="9"/>
  </w:num>
  <w:num w:numId="23" w16cid:durableId="671644268">
    <w:abstractNumId w:val="19"/>
  </w:num>
  <w:num w:numId="24" w16cid:durableId="780219477">
    <w:abstractNumId w:val="11"/>
  </w:num>
  <w:num w:numId="25" w16cid:durableId="1575817760">
    <w:abstractNumId w:val="2"/>
  </w:num>
  <w:num w:numId="26" w16cid:durableId="1511984720">
    <w:abstractNumId w:val="25"/>
  </w:num>
  <w:num w:numId="27" w16cid:durableId="1619994262">
    <w:abstractNumId w:val="18"/>
  </w:num>
  <w:num w:numId="28" w16cid:durableId="187523635">
    <w:abstractNumId w:val="15"/>
  </w:num>
  <w:num w:numId="29" w16cid:durableId="113524961">
    <w:abstractNumId w:val="7"/>
  </w:num>
  <w:num w:numId="30" w16cid:durableId="2006398348">
    <w:abstractNumId w:val="10"/>
  </w:num>
  <w:num w:numId="31" w16cid:durableId="8560378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3B9"/>
    <w:rsid w:val="00154CC5"/>
    <w:rsid w:val="001B2241"/>
    <w:rsid w:val="002052C0"/>
    <w:rsid w:val="00241AA6"/>
    <w:rsid w:val="002503B9"/>
    <w:rsid w:val="00296771"/>
    <w:rsid w:val="002A7134"/>
    <w:rsid w:val="002F61A2"/>
    <w:rsid w:val="003F4DE6"/>
    <w:rsid w:val="004066ED"/>
    <w:rsid w:val="00415CBC"/>
    <w:rsid w:val="0048202D"/>
    <w:rsid w:val="004A5245"/>
    <w:rsid w:val="004E6EC9"/>
    <w:rsid w:val="005623B5"/>
    <w:rsid w:val="00590542"/>
    <w:rsid w:val="00595C1E"/>
    <w:rsid w:val="006C3286"/>
    <w:rsid w:val="007627BF"/>
    <w:rsid w:val="00810D7B"/>
    <w:rsid w:val="00812859"/>
    <w:rsid w:val="00870C03"/>
    <w:rsid w:val="00872A64"/>
    <w:rsid w:val="00894BAD"/>
    <w:rsid w:val="00942B64"/>
    <w:rsid w:val="009D7502"/>
    <w:rsid w:val="00A32D70"/>
    <w:rsid w:val="00A532D9"/>
    <w:rsid w:val="00A621A2"/>
    <w:rsid w:val="00A70205"/>
    <w:rsid w:val="00B54BFA"/>
    <w:rsid w:val="00BC11FC"/>
    <w:rsid w:val="00C2463F"/>
    <w:rsid w:val="00C30EF5"/>
    <w:rsid w:val="00CC0238"/>
    <w:rsid w:val="00CF773E"/>
    <w:rsid w:val="00D07063"/>
    <w:rsid w:val="00D33AFE"/>
    <w:rsid w:val="00D732E0"/>
    <w:rsid w:val="00D73678"/>
    <w:rsid w:val="00DA6F79"/>
    <w:rsid w:val="00DC1DBA"/>
    <w:rsid w:val="00DC6119"/>
    <w:rsid w:val="00DE4796"/>
    <w:rsid w:val="00DF3115"/>
    <w:rsid w:val="00E405E9"/>
    <w:rsid w:val="00E75D75"/>
    <w:rsid w:val="00E93431"/>
    <w:rsid w:val="00EE221B"/>
    <w:rsid w:val="00F83164"/>
    <w:rsid w:val="00F83E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1CC23"/>
  <w15:chartTrackingRefBased/>
  <w15:docId w15:val="{823A6141-35C1-844A-8126-044F13788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503B9"/>
    <w:pPr>
      <w:spacing w:after="200" w:line="276" w:lineRule="auto"/>
    </w:pPr>
    <w:rPr>
      <w:kern w:val="0"/>
      <w:sz w:val="22"/>
      <w:szCs w:val="22"/>
      <w14:ligatures w14:val="none"/>
    </w:rPr>
  </w:style>
  <w:style w:type="paragraph" w:styleId="Nadpis1">
    <w:name w:val="heading 1"/>
    <w:basedOn w:val="Normlny"/>
    <w:next w:val="Normlny"/>
    <w:link w:val="Nadpis1Char"/>
    <w:uiPriority w:val="9"/>
    <w:qFormat/>
    <w:rsid w:val="002503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2503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2503B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2503B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2503B9"/>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2503B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503B9"/>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503B9"/>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503B9"/>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503B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2503B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2503B9"/>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2503B9"/>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2503B9"/>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2503B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503B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503B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503B9"/>
    <w:rPr>
      <w:rFonts w:eastAsiaTheme="majorEastAsia" w:cstheme="majorBidi"/>
      <w:color w:val="272727" w:themeColor="text1" w:themeTint="D8"/>
    </w:rPr>
  </w:style>
  <w:style w:type="paragraph" w:styleId="Nzov">
    <w:name w:val="Title"/>
    <w:basedOn w:val="Normlny"/>
    <w:next w:val="Normlny"/>
    <w:link w:val="NzovChar"/>
    <w:uiPriority w:val="10"/>
    <w:qFormat/>
    <w:rsid w:val="002503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503B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503B9"/>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503B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503B9"/>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503B9"/>
    <w:rPr>
      <w:i/>
      <w:iCs/>
      <w:color w:val="404040" w:themeColor="text1" w:themeTint="BF"/>
    </w:rPr>
  </w:style>
  <w:style w:type="paragraph" w:styleId="Odsekzoznamu">
    <w:name w:val="List Paragraph"/>
    <w:basedOn w:val="Normlny"/>
    <w:uiPriority w:val="34"/>
    <w:qFormat/>
    <w:rsid w:val="002503B9"/>
    <w:pPr>
      <w:ind w:left="720"/>
      <w:contextualSpacing/>
    </w:pPr>
  </w:style>
  <w:style w:type="character" w:styleId="Intenzvnezvraznenie">
    <w:name w:val="Intense Emphasis"/>
    <w:basedOn w:val="Predvolenpsmoodseku"/>
    <w:uiPriority w:val="21"/>
    <w:qFormat/>
    <w:rsid w:val="002503B9"/>
    <w:rPr>
      <w:i/>
      <w:iCs/>
      <w:color w:val="0F4761" w:themeColor="accent1" w:themeShade="BF"/>
    </w:rPr>
  </w:style>
  <w:style w:type="paragraph" w:styleId="Zvraznencitcia">
    <w:name w:val="Intense Quote"/>
    <w:basedOn w:val="Normlny"/>
    <w:next w:val="Normlny"/>
    <w:link w:val="ZvraznencitciaChar"/>
    <w:uiPriority w:val="30"/>
    <w:qFormat/>
    <w:rsid w:val="002503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2503B9"/>
    <w:rPr>
      <w:i/>
      <w:iCs/>
      <w:color w:val="0F4761" w:themeColor="accent1" w:themeShade="BF"/>
    </w:rPr>
  </w:style>
  <w:style w:type="character" w:styleId="Zvraznenodkaz">
    <w:name w:val="Intense Reference"/>
    <w:basedOn w:val="Predvolenpsmoodseku"/>
    <w:uiPriority w:val="32"/>
    <w:qFormat/>
    <w:rsid w:val="002503B9"/>
    <w:rPr>
      <w:b/>
      <w:bCs/>
      <w:smallCaps/>
      <w:color w:val="0F4761" w:themeColor="accent1" w:themeShade="BF"/>
      <w:spacing w:val="5"/>
    </w:rPr>
  </w:style>
  <w:style w:type="paragraph" w:customStyle="1" w:styleId="Default">
    <w:name w:val="Default"/>
    <w:rsid w:val="002503B9"/>
    <w:pPr>
      <w:autoSpaceDE w:val="0"/>
      <w:autoSpaceDN w:val="0"/>
      <w:adjustRightInd w:val="0"/>
      <w:spacing w:after="0" w:line="240" w:lineRule="auto"/>
    </w:pPr>
    <w:rPr>
      <w:rFonts w:ascii="Calibri" w:hAnsi="Calibri" w:cs="Calibri"/>
      <w:color w:val="000000"/>
      <w:kern w:val="0"/>
      <w14:ligatures w14:val="none"/>
    </w:rPr>
  </w:style>
  <w:style w:type="character" w:styleId="Hypertextovprepojenie">
    <w:name w:val="Hyperlink"/>
    <w:basedOn w:val="Predvolenpsmoodseku"/>
    <w:uiPriority w:val="99"/>
    <w:unhideWhenUsed/>
    <w:rsid w:val="002503B9"/>
    <w:rPr>
      <w:color w:val="467886" w:themeColor="hyperlink"/>
      <w:u w:val="single"/>
    </w:rPr>
  </w:style>
  <w:style w:type="character" w:styleId="PouitHypertextovPrepojenie">
    <w:name w:val="FollowedHyperlink"/>
    <w:basedOn w:val="Predvolenpsmoodseku"/>
    <w:uiPriority w:val="99"/>
    <w:semiHidden/>
    <w:unhideWhenUsed/>
    <w:rsid w:val="002503B9"/>
    <w:rPr>
      <w:color w:val="96607D" w:themeColor="followedHyperlink"/>
      <w:u w:val="single"/>
    </w:rPr>
  </w:style>
  <w:style w:type="paragraph" w:styleId="Bezriadkovania">
    <w:name w:val="No Spacing"/>
    <w:uiPriority w:val="1"/>
    <w:qFormat/>
    <w:rsid w:val="002503B9"/>
    <w:pPr>
      <w:spacing w:after="0" w:line="240" w:lineRule="auto"/>
    </w:pPr>
    <w:rPr>
      <w:kern w:val="0"/>
      <w:sz w:val="22"/>
      <w:szCs w:val="22"/>
      <w14:ligatures w14:val="none"/>
    </w:rPr>
  </w:style>
  <w:style w:type="paragraph" w:styleId="Textvysvetlivky">
    <w:name w:val="endnote text"/>
    <w:basedOn w:val="Normlny"/>
    <w:link w:val="TextvysvetlivkyChar"/>
    <w:uiPriority w:val="99"/>
    <w:unhideWhenUsed/>
    <w:rsid w:val="002503B9"/>
    <w:pPr>
      <w:spacing w:after="0" w:line="240" w:lineRule="auto"/>
    </w:pPr>
    <w:rPr>
      <w:sz w:val="20"/>
      <w:szCs w:val="20"/>
    </w:rPr>
  </w:style>
  <w:style w:type="character" w:customStyle="1" w:styleId="TextvysvetlivkyChar">
    <w:name w:val="Text vysvetlivky Char"/>
    <w:basedOn w:val="Predvolenpsmoodseku"/>
    <w:link w:val="Textvysvetlivky"/>
    <w:uiPriority w:val="99"/>
    <w:rsid w:val="002503B9"/>
    <w:rPr>
      <w:kern w:val="0"/>
      <w:sz w:val="20"/>
      <w:szCs w:val="20"/>
      <w14:ligatures w14:val="none"/>
    </w:rPr>
  </w:style>
  <w:style w:type="character" w:styleId="Odkaznavysvetlivku">
    <w:name w:val="endnote reference"/>
    <w:basedOn w:val="Predvolenpsmoodseku"/>
    <w:uiPriority w:val="99"/>
    <w:semiHidden/>
    <w:unhideWhenUsed/>
    <w:rsid w:val="002503B9"/>
    <w:rPr>
      <w:vertAlign w:val="superscript"/>
    </w:rPr>
  </w:style>
  <w:style w:type="paragraph" w:styleId="Hlavika">
    <w:name w:val="header"/>
    <w:basedOn w:val="Normlny"/>
    <w:link w:val="HlavikaChar"/>
    <w:uiPriority w:val="99"/>
    <w:unhideWhenUsed/>
    <w:rsid w:val="002503B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503B9"/>
    <w:rPr>
      <w:kern w:val="0"/>
      <w:sz w:val="22"/>
      <w:szCs w:val="22"/>
      <w14:ligatures w14:val="none"/>
    </w:rPr>
  </w:style>
  <w:style w:type="paragraph" w:styleId="Pta">
    <w:name w:val="footer"/>
    <w:basedOn w:val="Normlny"/>
    <w:link w:val="PtaChar"/>
    <w:uiPriority w:val="99"/>
    <w:unhideWhenUsed/>
    <w:rsid w:val="002503B9"/>
    <w:pPr>
      <w:tabs>
        <w:tab w:val="center" w:pos="4536"/>
        <w:tab w:val="right" w:pos="9072"/>
      </w:tabs>
      <w:spacing w:after="0" w:line="240" w:lineRule="auto"/>
    </w:pPr>
  </w:style>
  <w:style w:type="character" w:customStyle="1" w:styleId="PtaChar">
    <w:name w:val="Päta Char"/>
    <w:basedOn w:val="Predvolenpsmoodseku"/>
    <w:link w:val="Pta"/>
    <w:uiPriority w:val="99"/>
    <w:rsid w:val="002503B9"/>
    <w:rPr>
      <w:kern w:val="0"/>
      <w:sz w:val="22"/>
      <w:szCs w:val="22"/>
      <w14:ligatures w14:val="none"/>
    </w:rPr>
  </w:style>
  <w:style w:type="table" w:styleId="Mriekatabuky">
    <w:name w:val="Table Grid"/>
    <w:basedOn w:val="Normlnatabuka"/>
    <w:uiPriority w:val="59"/>
    <w:rsid w:val="002503B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2503B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503B9"/>
    <w:rPr>
      <w:rFonts w:ascii="Segoe UI" w:hAnsi="Segoe UI" w:cs="Segoe UI"/>
      <w:kern w:val="0"/>
      <w:sz w:val="18"/>
      <w:szCs w:val="18"/>
      <w14:ligatures w14:val="none"/>
    </w:rPr>
  </w:style>
  <w:style w:type="paragraph" w:styleId="Revzia">
    <w:name w:val="Revision"/>
    <w:hidden/>
    <w:uiPriority w:val="99"/>
    <w:semiHidden/>
    <w:rsid w:val="002503B9"/>
    <w:pPr>
      <w:spacing w:after="0" w:line="240" w:lineRule="auto"/>
    </w:pPr>
    <w:rPr>
      <w:kern w:val="0"/>
      <w:sz w:val="22"/>
      <w:szCs w:val="22"/>
      <w14:ligatures w14:val="none"/>
    </w:rPr>
  </w:style>
  <w:style w:type="character" w:styleId="Nevyrieenzmienka">
    <w:name w:val="Unresolved Mention"/>
    <w:basedOn w:val="Predvolenpsmoodseku"/>
    <w:uiPriority w:val="99"/>
    <w:semiHidden/>
    <w:unhideWhenUsed/>
    <w:rsid w:val="002503B9"/>
    <w:rPr>
      <w:color w:val="605E5C"/>
      <w:shd w:val="clear" w:color="auto" w:fill="E1DFDD"/>
    </w:rPr>
  </w:style>
  <w:style w:type="paragraph" w:customStyle="1" w:styleId="p1">
    <w:name w:val="p1"/>
    <w:basedOn w:val="Normlny"/>
    <w:rsid w:val="00296771"/>
    <w:pPr>
      <w:spacing w:after="0" w:line="240" w:lineRule="auto"/>
    </w:pPr>
    <w:rPr>
      <w:rFonts w:ascii="Helvetica" w:eastAsia="Times New Roman" w:hAnsi="Helvetica" w:cs="Times New Roman"/>
      <w:color w:val="141413"/>
      <w:sz w:val="15"/>
      <w:szCs w:val="15"/>
      <w:lang w:eastAsia="sk-SK"/>
    </w:rPr>
  </w:style>
  <w:style w:type="character" w:customStyle="1" w:styleId="apple-converted-space">
    <w:name w:val="apple-converted-space"/>
    <w:basedOn w:val="Predvolenpsmoodseku"/>
    <w:rsid w:val="00296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87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edu.sk/data/att/275/32711.d73b84.pdf" TargetMode="External"/><Relationship Id="rId13" Type="http://schemas.openxmlformats.org/officeDocument/2006/relationships/hyperlink" Target="https://www.minedu.sk/data/att/201/32636.1b423c.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inedu.sk/data/att/bb7/24531.d2c840.pdf" TargetMode="External"/><Relationship Id="rId12" Type="http://schemas.openxmlformats.org/officeDocument/2006/relationships/hyperlink" Target="https://www.minedu.sk/sprievodne-dokumenty/" TargetMode="External"/><Relationship Id="rId17" Type="http://schemas.openxmlformats.org/officeDocument/2006/relationships/hyperlink" Target="https://www.minedu.sk/data/att/d07/22334.784b7e.pdf" TargetMode="External"/><Relationship Id="rId2" Type="http://schemas.openxmlformats.org/officeDocument/2006/relationships/styles" Target="styles.xml"/><Relationship Id="rId16" Type="http://schemas.openxmlformats.org/officeDocument/2006/relationships/hyperlink" Target="https://www.ozskolstva.sk/files/vyhlaska%20o%20ms.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nedu.sk/metodicke-usmernenie-c-42009-r-z-11-februara-2009-k-zavedeniu-jednotneho-postupu-skol-skolskych-zariadeni-a-vysokych-skol-pri-vzniku-registrovaneho-skolskeho-urazu-a-pri-evidencii-nebezpecnych-udalosti/" TargetMode="External"/><Relationship Id="rId5" Type="http://schemas.openxmlformats.org/officeDocument/2006/relationships/footnotes" Target="footnotes.xml"/><Relationship Id="rId15" Type="http://schemas.openxmlformats.org/officeDocument/2006/relationships/hyperlink" Target="https://www.minedu.sk/data/att/316/32476.0800b0.pdf" TargetMode="External"/><Relationship Id="rId10" Type="http://schemas.openxmlformats.org/officeDocument/2006/relationships/hyperlink" Target="https://www.employment.gov.sk/files/slovensky/uvod/legislativa/socialna-pomoc-podpora/dohovor-osn-pravach-osob-so-zdravotnym-postihnutim-opcny-protokol-sk-aj.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mployment.gov.sk/files/slovensky/ministerstvo/narodne-koordinacne-stredisko/dohovor-pravach-dietata.pdf" TargetMode="External"/><Relationship Id="rId14" Type="http://schemas.openxmlformats.org/officeDocument/2006/relationships/hyperlink" Target="https://www.minedu.sk/data/att/092/32803.5f4f8a.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7474</Words>
  <Characters>42606</Characters>
  <Application>Microsoft Office Word</Application>
  <DocSecurity>0</DocSecurity>
  <Lines>355</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Havrilová</dc:creator>
  <cp:keywords/>
  <dc:description/>
  <cp:lastModifiedBy>Starosta</cp:lastModifiedBy>
  <cp:revision>2</cp:revision>
  <cp:lastPrinted>2025-09-17T06:01:00Z</cp:lastPrinted>
  <dcterms:created xsi:type="dcterms:W3CDTF">2026-07-06T06:56:00Z</dcterms:created>
  <dcterms:modified xsi:type="dcterms:W3CDTF">2026-07-06T06:56:00Z</dcterms:modified>
</cp:coreProperties>
</file>